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Human Trafficking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smuggling    </w:t>
      </w:r>
      <w:r>
        <w:t xml:space="preserve">   transporting    </w:t>
      </w:r>
      <w:r>
        <w:t xml:space="preserve">   exploitation    </w:t>
      </w:r>
      <w:r>
        <w:t xml:space="preserve">   trade    </w:t>
      </w:r>
      <w:r>
        <w:t xml:space="preserve">   trafficker    </w:t>
      </w:r>
      <w:r>
        <w:t xml:space="preserve">   trafficking    </w:t>
      </w:r>
      <w:r>
        <w:t xml:space="preserve">   abduction    </w:t>
      </w:r>
      <w:r>
        <w:t xml:space="preserve">   freedom    </w:t>
      </w:r>
      <w:r>
        <w:t xml:space="preserve">   manuallabour    </w:t>
      </w:r>
      <w:r>
        <w:t xml:space="preserve">   sexslavery    </w:t>
      </w:r>
      <w:r>
        <w:t xml:space="preserve">   prostitution    </w:t>
      </w:r>
      <w:r>
        <w:t xml:space="preserve">   victim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Trafficking</dc:title>
  <dcterms:created xsi:type="dcterms:W3CDTF">2021-10-11T09:24:06Z</dcterms:created>
  <dcterms:modified xsi:type="dcterms:W3CDTF">2021-10-11T09:24:06Z</dcterms:modified>
</cp:coreProperties>
</file>