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colorless, flammable, oily liquid similarly obtained and used as fuel, especially kerosene.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 or gather (a crop or harvest).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prepared and sold medicines and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single length of hair or other flexible material made up of three or more interlaced strands; a braid.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one's opponent in a contest, conflict, or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wrap in several layers of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action of repenting; sincere regret or remorse.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imagined place or state of things in which everything is perfect.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causing disappointment at the end of an exciting or impressive series of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person or animal's intestines or internal organs, especially when removed or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unable to be explained or accounted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act, statement, or gift that is intended to show gratitude, respect,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give official permission or approval for (an action).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(of a word or phrase) having the same or nearly the same meaning as another word or phrase in the same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of plenty consisting of a goat's horn overflowing with flowers, fruit, and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(of something provided or available) lacking in quantity or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person who engages in dishonest and fraudulent business dealings.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imagined state or society in which there is great suffering or injustice, typically one that is totalitarian or post-apocalyptic.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covered dish from which soup is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food and drink regarded as a source of strength; nourishment.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too great to be overcome.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heavy club, typically having a metal head and spikes.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a person) elderly and infirm.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luminous colors that seem to change when seen from different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crime of betraying one's country, especially by attempting to kill the sovereign or overthrow the government.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 Reap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Decrepit    </w:t>
      </w:r>
      <w:r>
        <w:t xml:space="preserve">   Meager    </w:t>
      </w:r>
      <w:r>
        <w:t xml:space="preserve">   Racketeer    </w:t>
      </w:r>
      <w:r>
        <w:t xml:space="preserve">   Sustenance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synonymous    </w:t>
      </w:r>
      <w:r>
        <w:t xml:space="preserve">   Plait    </w:t>
      </w:r>
      <w:r>
        <w:t xml:space="preserve">   Insurmountable    </w:t>
      </w:r>
      <w:r>
        <w:t xml:space="preserve">   Mace    </w:t>
      </w:r>
      <w:r>
        <w:t xml:space="preserve">   Anticlimactic     </w:t>
      </w:r>
      <w:r>
        <w:t xml:space="preserve">   Sanctioned    </w:t>
      </w:r>
      <w:r>
        <w:t xml:space="preserve">   Inexplicable    </w:t>
      </w:r>
      <w:r>
        <w:t xml:space="preserve">   Swathe    </w:t>
      </w:r>
      <w:r>
        <w:t xml:space="preserve">   Adversary    </w:t>
      </w:r>
      <w:r>
        <w:t xml:space="preserve">    Cornucopia    </w:t>
      </w:r>
      <w:r>
        <w:t xml:space="preserve">   Tureen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</dc:title>
  <dcterms:created xsi:type="dcterms:W3CDTF">2021-10-11T09:25:00Z</dcterms:created>
  <dcterms:modified xsi:type="dcterms:W3CDTF">2021-10-11T09:25:00Z</dcterms:modified>
</cp:coreProperties>
</file>