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ch. 2-9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cornucopia    </w:t>
      </w:r>
      <w:r>
        <w:t xml:space="preserve">   tureen    </w:t>
      </w:r>
      <w:r>
        <w:t xml:space="preserve">   inexplicable    </w:t>
      </w:r>
      <w:r>
        <w:t xml:space="preserve">   demeanor    </w:t>
      </w:r>
      <w:r>
        <w:t xml:space="preserve">   sanctioned    </w:t>
      </w:r>
      <w:r>
        <w:t xml:space="preserve">   maces    </w:t>
      </w:r>
      <w:r>
        <w:t xml:space="preserve">   insurmountable    </w:t>
      </w:r>
      <w:r>
        <w:t xml:space="preserve">   plaited    </w:t>
      </w:r>
      <w:r>
        <w:t xml:space="preserve">   tenuous    </w:t>
      </w:r>
      <w:r>
        <w:t xml:space="preserve">   synonymous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ch. 2-9 word search </dc:title>
  <dcterms:created xsi:type="dcterms:W3CDTF">2021-10-11T09:25:10Z</dcterms:created>
  <dcterms:modified xsi:type="dcterms:W3CDTF">2021-10-11T09:25:10Z</dcterms:modified>
</cp:coreProperties>
</file>