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subsquent    </w:t>
      </w:r>
      <w:r>
        <w:t xml:space="preserve">   scampering    </w:t>
      </w:r>
      <w:r>
        <w:t xml:space="preserve">   rendezvous    </w:t>
      </w:r>
      <w:r>
        <w:t xml:space="preserve">   tremendous    </w:t>
      </w:r>
      <w:r>
        <w:t xml:space="preserve">   leaching    </w:t>
      </w:r>
      <w:r>
        <w:t xml:space="preserve">   coexist    </w:t>
      </w:r>
      <w:r>
        <w:t xml:space="preserve">   orchards    </w:t>
      </w:r>
      <w:r>
        <w:t xml:space="preserve">   pervades    </w:t>
      </w:r>
      <w:r>
        <w:t xml:space="preserve">   plunk    </w:t>
      </w:r>
      <w:r>
        <w:t xml:space="preserve">   vivid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gamez</dc:title>
  <dcterms:created xsi:type="dcterms:W3CDTF">2021-10-11T09:25:44Z</dcterms:created>
  <dcterms:modified xsi:type="dcterms:W3CDTF">2021-10-11T09:25:44Z</dcterms:modified>
</cp:coreProperties>
</file>