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Secondary Hypertension    </w:t>
      </w:r>
      <w:r>
        <w:t xml:space="preserve">   Primary Hypertension    </w:t>
      </w:r>
      <w:r>
        <w:t xml:space="preserve">   Vasodilators    </w:t>
      </w:r>
      <w:r>
        <w:t xml:space="preserve">   Obesity    </w:t>
      </w:r>
      <w:r>
        <w:t xml:space="preserve">   Age    </w:t>
      </w:r>
      <w:r>
        <w:t xml:space="preserve">   Stress    </w:t>
      </w:r>
      <w:r>
        <w:t xml:space="preserve">   Dementia    </w:t>
      </w:r>
      <w:r>
        <w:t xml:space="preserve">   Heart Failure    </w:t>
      </w:r>
      <w:r>
        <w:t xml:space="preserve">   Systolic    </w:t>
      </w:r>
      <w:r>
        <w:t xml:space="preserve">   Diastolic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2021-10-11T09:27:15Z</dcterms:created>
  <dcterms:modified xsi:type="dcterms:W3CDTF">2021-10-11T09:27:15Z</dcterms:modified>
</cp:coreProperties>
</file>