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Hyphen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shorttempered    </w:t>
      </w:r>
      <w:r>
        <w:t xml:space="preserve">   greeneyed    </w:t>
      </w:r>
      <w:r>
        <w:t xml:space="preserve">   stonefaced    </w:t>
      </w:r>
      <w:r>
        <w:t xml:space="preserve">   coldhearted    </w:t>
      </w:r>
      <w:r>
        <w:t xml:space="preserve">   tightfisted    </w:t>
      </w:r>
      <w:r>
        <w:t xml:space="preserve">   pigheaded    </w:t>
      </w:r>
      <w:r>
        <w:t xml:space="preserve">   wideeyed    </w:t>
      </w:r>
      <w:r>
        <w:t xml:space="preserve">   rockbottom    </w:t>
      </w:r>
      <w:r>
        <w:t xml:space="preserve">   littleused    </w:t>
      </w:r>
      <w:r>
        <w:t xml:space="preserve">   maneating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Hyphen words</dc:title>
  <dcterms:created xsi:type="dcterms:W3CDTF">2021-10-11T09:26:19Z</dcterms:created>
  <dcterms:modified xsi:type="dcterms:W3CDTF">2021-10-11T09:26:19Z</dcterms:modified>
</cp:coreProperties>
</file>