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ICD-10-CM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AGNOSIA    </w:t>
      </w:r>
      <w:r>
        <w:t xml:space="preserve">   CRADLE CAP    </w:t>
      </w:r>
      <w:r>
        <w:t xml:space="preserve">   FELTYS    </w:t>
      </w:r>
      <w:r>
        <w:t xml:space="preserve">   ACNE    </w:t>
      </w:r>
      <w:r>
        <w:t xml:space="preserve">   APPENDICITIS    </w:t>
      </w:r>
      <w:r>
        <w:t xml:space="preserve">   GINGIVITIS    </w:t>
      </w:r>
      <w:r>
        <w:t xml:space="preserve">   EISENMENGERS    </w:t>
      </w:r>
      <w:r>
        <w:t xml:space="preserve">   MENIERES    </w:t>
      </w:r>
      <w:r>
        <w:t xml:space="preserve">   PINGUECULA    </w:t>
      </w:r>
      <w:r>
        <w:t xml:space="preserve">   BLEPHARITIS    </w:t>
      </w:r>
      <w:r>
        <w:t xml:space="preserve">   CIRCADIAN    </w:t>
      </w:r>
      <w:r>
        <w:t xml:space="preserve">   BIPOLAR    </w:t>
      </w:r>
      <w:r>
        <w:t xml:space="preserve">   EBOLA    </w:t>
      </w:r>
      <w:r>
        <w:t xml:space="preserve">   FAT PAD    </w:t>
      </w:r>
      <w:r>
        <w:t xml:space="preserve">   HODGKIN LYMPHOMA    </w:t>
      </w:r>
      <w:r>
        <w:t xml:space="preserve">   IRON DEFICIENCY ANEMIA    </w:t>
      </w:r>
      <w:r>
        <w:t xml:space="preserve">   LEGIONNAIRES DISEASE    </w:t>
      </w:r>
      <w:r>
        <w:t xml:space="preserve">   NEZELOF SYNDROME    </w:t>
      </w:r>
      <w:r>
        <w:t xml:space="preserve">   OPIOD ABUSE    </w:t>
      </w:r>
      <w:r>
        <w:t xml:space="preserve">   RUBELLA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ICD-10-CM</dc:title>
  <dcterms:created xsi:type="dcterms:W3CDTF">2021-10-11T09:31:08Z</dcterms:created>
  <dcterms:modified xsi:type="dcterms:W3CDTF">2021-10-11T09:31:08Z</dcterms:modified>
</cp:coreProperties>
</file>