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smishing    </w:t>
      </w:r>
      <w:r>
        <w:t xml:space="preserve">   phishing    </w:t>
      </w:r>
      <w:r>
        <w:t xml:space="preserve">   device    </w:t>
      </w:r>
      <w:r>
        <w:t xml:space="preserve">   catfish    </w:t>
      </w:r>
      <w:r>
        <w:t xml:space="preserve">   software    </w:t>
      </w:r>
      <w:r>
        <w:t xml:space="preserve">   malicious    </w:t>
      </w:r>
      <w:r>
        <w:t xml:space="preserve">   cyber security    </w:t>
      </w:r>
      <w:r>
        <w:t xml:space="preserve">   black hat    </w:t>
      </w:r>
      <w:r>
        <w:t xml:space="preserve">   white hat    </w:t>
      </w:r>
      <w:r>
        <w:t xml:space="preserve">   red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2021-10-20T03:36:10Z</dcterms:created>
  <dcterms:modified xsi:type="dcterms:W3CDTF">2021-10-20T03:36:10Z</dcterms:modified>
</cp:coreProperties>
</file>