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ILC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receptive    </w:t>
      </w:r>
      <w:r>
        <w:t xml:space="preserve">   reprehensible    </w:t>
      </w:r>
      <w:r>
        <w:t xml:space="preserve">   monotonous    </w:t>
      </w:r>
      <w:r>
        <w:t xml:space="preserve">   consoled    </w:t>
      </w:r>
      <w:r>
        <w:t xml:space="preserve">   derogatory    </w:t>
      </w:r>
      <w:r>
        <w:t xml:space="preserve">   aesthetic    </w:t>
      </w:r>
      <w:r>
        <w:t xml:space="preserve">   egregious    </w:t>
      </w:r>
      <w:r>
        <w:t xml:space="preserve">   quandary    </w:t>
      </w:r>
      <w:r>
        <w:t xml:space="preserve">   tangent    </w:t>
      </w:r>
      <w:r>
        <w:t xml:space="preserve">   plausible    </w:t>
      </w:r>
      <w:r>
        <w:t xml:space="preserve">   credible    </w:t>
      </w:r>
      <w:r>
        <w:t xml:space="preserve">   plagiarism    </w:t>
      </w:r>
      <w:r>
        <w:t xml:space="preserve">   comprehensive    </w:t>
      </w:r>
      <w:r>
        <w:t xml:space="preserve">   evaluate    </w:t>
      </w:r>
      <w:r>
        <w:t xml:space="preserve">   blatant    </w:t>
      </w:r>
      <w:r>
        <w:t xml:space="preserve">   discern    </w:t>
      </w:r>
      <w:r>
        <w:t xml:space="preserve">   implied    </w:t>
      </w:r>
      <w:r>
        <w:t xml:space="preserve">   expository    </w:t>
      </w:r>
      <w:r>
        <w:t xml:space="preserve">   infer    </w:t>
      </w:r>
      <w:r>
        <w:t xml:space="preserve">   paraphrase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ILC Vocab</dc:title>
  <dcterms:created xsi:type="dcterms:W3CDTF">2021-10-11T09:31:58Z</dcterms:created>
  <dcterms:modified xsi:type="dcterms:W3CDTF">2021-10-11T09:31:58Z</dcterms:modified>
</cp:coreProperties>
</file>