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TURNING DIAMETER    </w:t>
      </w:r>
      <w:r>
        <w:t xml:space="preserve">   TRACK WIDTH    </w:t>
      </w:r>
      <w:r>
        <w:t xml:space="preserve">   LATENT IMPRESSIONS    </w:t>
      </w:r>
      <w:r>
        <w:t xml:space="preserve">   TREAD PATTERN    </w:t>
      </w:r>
      <w:r>
        <w:t xml:space="preserve">   TIRE RIB    </w:t>
      </w:r>
      <w:r>
        <w:t xml:space="preserve">   PLASTIC IMPRESSIONS    </w:t>
      </w:r>
      <w:r>
        <w:t xml:space="preserve">   WHEELBASE    </w:t>
      </w:r>
      <w:r>
        <w:t xml:space="preserve">   TIRE GROOVE    </w:t>
      </w:r>
      <w:r>
        <w:t xml:space="preserve">   SOLE    </w:t>
      </w:r>
      <w:r>
        <w:t xml:space="preserve">   PATENT IMPRESSIONS    </w:t>
      </w:r>
      <w:r>
        <w:t xml:space="preserve">   TIRE 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IMPRESSIONS</dc:title>
  <dcterms:created xsi:type="dcterms:W3CDTF">2021-10-11T09:34:24Z</dcterms:created>
  <dcterms:modified xsi:type="dcterms:W3CDTF">2021-10-11T09:34:24Z</dcterms:modified>
</cp:coreProperties>
</file>