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barebelowelbow    </w:t>
      </w:r>
      <w:r>
        <w:t xml:space="preserve">   chlorine    </w:t>
      </w:r>
      <w:r>
        <w:t xml:space="preserve">   crosscontamination    </w:t>
      </w:r>
      <w:r>
        <w:t xml:space="preserve">   detergent    </w:t>
      </w:r>
      <w:r>
        <w:t xml:space="preserve">   disinfect    </w:t>
      </w:r>
      <w:r>
        <w:t xml:space="preserve">   environmental    </w:t>
      </w:r>
      <w:r>
        <w:t xml:space="preserve">   handhygiene    </w:t>
      </w:r>
      <w:r>
        <w:t xml:space="preserve">   linkpractitioner    </w:t>
      </w:r>
      <w:r>
        <w:t xml:space="preserve">   PPE    </w:t>
      </w:r>
      <w:r>
        <w:t xml:space="preserve">   prevention    </w:t>
      </w:r>
      <w:r>
        <w:t xml:space="preserve">   standardprecautions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Wordsearch</dc:title>
  <dcterms:created xsi:type="dcterms:W3CDTF">2021-10-11T09:51:33Z</dcterms:created>
  <dcterms:modified xsi:type="dcterms:W3CDTF">2021-10-11T09:51:33Z</dcterms:modified>
</cp:coreProperties>
</file>