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 Preterite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Ir    </w:t>
      </w:r>
      <w:r>
        <w:t xml:space="preserve">   Preterite    </w:t>
      </w:r>
      <w:r>
        <w:t xml:space="preserve">   To go    </w:t>
      </w:r>
      <w:r>
        <w:t xml:space="preserve">   Fueron    </w:t>
      </w:r>
      <w:r>
        <w:t xml:space="preserve">   Fuisteis    </w:t>
      </w:r>
      <w:r>
        <w:t xml:space="preserve">   Fue    </w:t>
      </w:r>
      <w:r>
        <w:t xml:space="preserve">   Fuimos    </w:t>
      </w:r>
      <w:r>
        <w:t xml:space="preserve">   Fuiste    </w:t>
      </w:r>
      <w:r>
        <w:t xml:space="preserve">   Fui    </w:t>
      </w:r>
      <w:r>
        <w:t xml:space="preserve">   Past    </w:t>
      </w:r>
      <w:r>
        <w:t xml:space="preserve">   Conjugate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Preterite </dc:title>
  <dcterms:created xsi:type="dcterms:W3CDTF">2021-10-11T09:50:22Z</dcterms:created>
  <dcterms:modified xsi:type="dcterms:W3CDTF">2021-10-11T09:50:22Z</dcterms:modified>
</cp:coreProperties>
</file>