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STOOD BEFORE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HOPE    </w:t>
      </w:r>
      <w:r>
        <w:t xml:space="preserve">   CONSEQUENCES    </w:t>
      </w:r>
      <w:r>
        <w:t xml:space="preserve">   MESSAGE    </w:t>
      </w:r>
      <w:r>
        <w:t xml:space="preserve">   ME    </w:t>
      </w:r>
      <w:r>
        <w:t xml:space="preserve">   SEND    </w:t>
      </w:r>
      <w:r>
        <w:t xml:space="preserve">   TONGS    </w:t>
      </w:r>
      <w:r>
        <w:t xml:space="preserve">   COAL    </w:t>
      </w:r>
      <w:r>
        <w:t xml:space="preserve">   HOLY    </w:t>
      </w:r>
      <w:r>
        <w:t xml:space="preserve">   CREATURES    </w:t>
      </w:r>
      <w:r>
        <w:t xml:space="preserve">   VISION    </w:t>
      </w:r>
      <w:r>
        <w:t xml:space="preserve">   SPECIAL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STOOD BEFORE GOD</dc:title>
  <dcterms:created xsi:type="dcterms:W3CDTF">2021-10-11T09:53:13Z</dcterms:created>
  <dcterms:modified xsi:type="dcterms:W3CDTF">2021-10-11T09:53:13Z</dcterms:modified>
</cp:coreProperties>
</file>