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ISM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 the policy or practice of hegemony to serve national interests.</w:t>
            </w:r>
          </w:p>
          <w:p>
            <w:pPr>
              <w:keepLines/>
              <w:pStyle w:val="CluesTiny"/>
            </w:pPr>
            <w:r>
              <w:rPr>
                <w:b w:val="true"/>
                <w:bCs w:val="true"/>
              </w:rPr>
              <w:t xml:space="preserve">3. </w:t>
            </w:r>
            <w:r>
              <w:t xml:space="preserve">Patriotismthe quality of being patriotic; vigorous support for one's country.</w:t>
            </w:r>
          </w:p>
          <w:p>
            <w:pPr>
              <w:keepLines/>
              <w:pStyle w:val="CluesTiny"/>
            </w:pPr>
            <w:r>
              <w:rPr>
                <w:b w:val="true"/>
                <w:bCs w:val="true"/>
              </w:rPr>
              <w:t xml:space="preserve">10. </w:t>
            </w:r>
            <w:r>
              <w:t xml:space="preserve">disbelief or lack of belief in the existence of God or gods.</w:t>
            </w:r>
          </w:p>
          <w:p>
            <w:pPr>
              <w:keepLines/>
              <w:pStyle w:val="CluesTiny"/>
            </w:pPr>
            <w:r>
              <w:rPr>
                <w:b w:val="true"/>
                <w:bCs w:val="true"/>
              </w:rPr>
              <w:t xml:space="preserve">11. </w:t>
            </w:r>
            <w:r>
              <w:t xml:space="preserve">the holding of extreme political or religious views.</w:t>
            </w:r>
          </w:p>
          <w:p>
            <w:pPr>
              <w:keepLines/>
              <w:pStyle w:val="CluesTiny"/>
            </w:pPr>
            <w:r>
              <w:rPr>
                <w:b w:val="true"/>
                <w:bCs w:val="true"/>
              </w:rPr>
              <w:t xml:space="preserve">12. </w:t>
            </w:r>
            <w:r>
              <w:t xml:space="preserve">the view that politics and decision making are located mostly in the framework of government</w:t>
            </w:r>
          </w:p>
          <w:p>
            <w:pPr>
              <w:keepLines/>
              <w:pStyle w:val="CluesTiny"/>
            </w:pPr>
            <w:r>
              <w:rPr>
                <w:b w:val="true"/>
                <w:bCs w:val="true"/>
              </w:rPr>
              <w:t xml:space="preserve">13. </w:t>
            </w:r>
            <w:r>
              <w:t xml:space="preserve"> an economic system in which investment in and ownership of the means of production, distribution, and exchange of wealth is made and maintained chiefly by private individuals or corporations, especially as contrasted to cooperatively or state-owned means of wealth.</w:t>
            </w:r>
          </w:p>
          <w:p>
            <w:pPr>
              <w:keepLines/>
              <w:pStyle w:val="CluesTiny"/>
            </w:pPr>
            <w:r>
              <w:rPr>
                <w:b w:val="true"/>
                <w:bCs w:val="true"/>
              </w:rPr>
              <w:t xml:space="preserve">14. </w:t>
            </w:r>
            <w:r>
              <w:t xml:space="preserve">a strong military spirit or policy.</w:t>
            </w:r>
          </w:p>
          <w:p>
            <w:pPr>
              <w:keepLines/>
              <w:pStyle w:val="CluesTiny"/>
            </w:pPr>
            <w:r>
              <w:rPr>
                <w:b w:val="true"/>
                <w:bCs w:val="true"/>
              </w:rPr>
              <w:t xml:space="preserve">15. </w:t>
            </w:r>
            <w:r>
              <w:t xml:space="preserve">the doctrine or practice of vigorous action or involvement as a means of achieving political or other goals, sometimes by demonstrations, protests, etc.</w:t>
            </w:r>
          </w:p>
        </w:tc>
        <w:tc>
          <w:p>
            <w:pPr>
              <w:pStyle w:val="CluesTiny"/>
            </w:pPr>
            <w:r>
              <w:rPr>
                <w:b w:val="true"/>
                <w:bCs w:val="true"/>
              </w:rPr>
              <w:t xml:space="preserve">Down</w:t>
            </w:r>
          </w:p>
          <w:p>
            <w:pPr>
              <w:keepLines/>
              <w:pStyle w:val="CluesTiny"/>
            </w:pPr>
            <w:r>
              <w:rPr>
                <w:b w:val="true"/>
                <w:bCs w:val="true"/>
              </w:rPr>
              <w:t xml:space="preserve">2. </w:t>
            </w:r>
            <w:r>
              <w:t xml:space="preserve">favours or acts according to authoritarian principles</w:t>
            </w:r>
          </w:p>
          <w:p>
            <w:pPr>
              <w:keepLines/>
              <w:pStyle w:val="CluesTiny"/>
            </w:pPr>
            <w:r>
              <w:rPr>
                <w:b w:val="true"/>
                <w:bCs w:val="true"/>
              </w:rPr>
              <w:t xml:space="preserve">4. </w:t>
            </w:r>
            <w:r>
              <w:t xml:space="preserve">an authoritarian and nationalistic right-wing system of government and social organization</w:t>
            </w:r>
          </w:p>
          <w:p>
            <w:pPr>
              <w:keepLines/>
              <w:pStyle w:val="CluesTiny"/>
            </w:pPr>
            <w:r>
              <w:rPr>
                <w:b w:val="true"/>
                <w:bCs w:val="true"/>
              </w:rPr>
              <w:t xml:space="preserve">5. </w:t>
            </w:r>
            <w:r>
              <w:t xml:space="preserve">the behaviour of a bounder.</w:t>
            </w:r>
          </w:p>
          <w:p>
            <w:pPr>
              <w:keepLines/>
              <w:pStyle w:val="CluesTiny"/>
            </w:pPr>
            <w:r>
              <w:rPr>
                <w:b w:val="true"/>
                <w:bCs w:val="true"/>
              </w:rPr>
              <w:t xml:space="preserve">6. </w:t>
            </w:r>
            <w:r>
              <w:t xml:space="preserve">any system or mode of thought or action in which human interests, values, and dignity predominate.</w:t>
            </w:r>
          </w:p>
          <w:p>
            <w:pPr>
              <w:keepLines/>
              <w:pStyle w:val="CluesTiny"/>
            </w:pPr>
            <w:r>
              <w:rPr>
                <w:b w:val="true"/>
                <w:bCs w:val="true"/>
              </w:rPr>
              <w:t xml:space="preserve">7. </w:t>
            </w:r>
            <w:r>
              <w:t xml:space="preserve">emphasis on, devotion to, or extensive reliance upon facts</w:t>
            </w:r>
          </w:p>
          <w:p>
            <w:pPr>
              <w:keepLines/>
              <w:pStyle w:val="CluesTiny"/>
            </w:pPr>
            <w:r>
              <w:rPr>
                <w:b w:val="true"/>
                <w:bCs w:val="true"/>
              </w:rPr>
              <w:t xml:space="preserve">8. </w:t>
            </w:r>
            <w:r>
              <w:t xml:space="preserve">the belief that all members of each race possess characteristics, abilities, or qualities specific to that race, especially so as to distinguish it as inferior or superior to another race or races</w:t>
            </w:r>
          </w:p>
          <w:p>
            <w:pPr>
              <w:keepLines/>
              <w:pStyle w:val="CluesTiny"/>
            </w:pPr>
            <w:r>
              <w:rPr>
                <w:b w:val="true"/>
                <w:bCs w:val="true"/>
              </w:rPr>
              <w:t xml:space="preserve">9. </w:t>
            </w:r>
            <w:r>
              <w:t xml:space="preserve">the control or governing influence of a nation over a dependent country, territory, or people.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ISM</dc:title>
  <dcterms:created xsi:type="dcterms:W3CDTF">2021-10-11T09:53:35Z</dcterms:created>
  <dcterms:modified xsi:type="dcterms:W3CDTF">2021-10-11T09:53:35Z</dcterms:modified>
</cp:coreProperties>
</file>