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ITP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This person has specific knowledge about the evidence.</w:t>
            </w:r>
          </w:p>
          <w:p>
            <w:pPr>
              <w:keepLines/>
              <w:pStyle w:val="CluesTiny"/>
            </w:pPr>
            <w:r>
              <w:rPr>
                <w:b w:val="true"/>
                <w:bCs w:val="true"/>
              </w:rPr>
              <w:t xml:space="preserve">7. </w:t>
            </w:r>
            <w:r>
              <w:t xml:space="preserve">The decision found by a jury or a judge.</w:t>
            </w:r>
          </w:p>
          <w:p>
            <w:pPr>
              <w:keepLines/>
              <w:pStyle w:val="CluesTiny"/>
            </w:pPr>
            <w:r>
              <w:rPr>
                <w:b w:val="true"/>
                <w:bCs w:val="true"/>
              </w:rPr>
              <w:t xml:space="preserve">11. </w:t>
            </w:r>
            <w:r>
              <w:t xml:space="preserve">A less serious crime.</w:t>
            </w:r>
          </w:p>
          <w:p>
            <w:pPr>
              <w:keepLines/>
              <w:pStyle w:val="CluesTiny"/>
            </w:pPr>
            <w:r>
              <w:rPr>
                <w:b w:val="true"/>
                <w:bCs w:val="true"/>
              </w:rPr>
              <w:t xml:space="preserve">13. </w:t>
            </w:r>
            <w:r>
              <w:t xml:space="preserve">You did the crime.</w:t>
            </w:r>
          </w:p>
          <w:p>
            <w:pPr>
              <w:keepLines/>
              <w:pStyle w:val="CluesTiny"/>
            </w:pPr>
            <w:r>
              <w:rPr>
                <w:b w:val="true"/>
                <w:bCs w:val="true"/>
              </w:rPr>
              <w:t xml:space="preserve">14. </w:t>
            </w:r>
            <w:r>
              <w:t xml:space="preserve">A more serious Crime.</w:t>
            </w:r>
          </w:p>
          <w:p>
            <w:pPr>
              <w:keepLines/>
              <w:pStyle w:val="CluesTiny"/>
            </w:pPr>
            <w:r>
              <w:rPr>
                <w:b w:val="true"/>
                <w:bCs w:val="true"/>
              </w:rPr>
              <w:t xml:space="preserve">15. </w:t>
            </w:r>
            <w:r>
              <w:t xml:space="preserve">Incompetent to Proceed.</w:t>
            </w:r>
          </w:p>
          <w:p>
            <w:pPr>
              <w:keepLines/>
              <w:pStyle w:val="CluesTiny"/>
            </w:pPr>
            <w:r>
              <w:rPr>
                <w:b w:val="true"/>
                <w:bCs w:val="true"/>
              </w:rPr>
              <w:t xml:space="preserve">16. </w:t>
            </w:r>
            <w:r>
              <w:t xml:space="preserve">You are not saying you did it or didn't do it.</w:t>
            </w:r>
          </w:p>
          <w:p>
            <w:pPr>
              <w:keepLines/>
              <w:pStyle w:val="CluesTiny"/>
            </w:pPr>
            <w:r>
              <w:rPr>
                <w:b w:val="true"/>
                <w:bCs w:val="true"/>
              </w:rPr>
              <w:t xml:space="preserve">17. </w:t>
            </w:r>
            <w:r>
              <w:t xml:space="preserve">The place where the trial takes place.</w:t>
            </w:r>
          </w:p>
          <w:p>
            <w:pPr>
              <w:keepLines/>
              <w:pStyle w:val="CluesTiny"/>
            </w:pPr>
            <w:r>
              <w:rPr>
                <w:b w:val="true"/>
                <w:bCs w:val="true"/>
              </w:rPr>
              <w:t xml:space="preserve">18. </w:t>
            </w:r>
            <w:r>
              <w:t xml:space="preserve">The person who presides over the courtroom.  He/She keeps order in the court, makes sure both sides are treated fairly, helps the jury understand the rules of the courtroom and how to make decisions sometimes gives the verdict and always sentences those found guilty.</w:t>
            </w:r>
          </w:p>
          <w:p>
            <w:pPr>
              <w:keepLines/>
              <w:pStyle w:val="CluesTiny"/>
            </w:pPr>
            <w:r>
              <w:rPr>
                <w:b w:val="true"/>
                <w:bCs w:val="true"/>
              </w:rPr>
              <w:t xml:space="preserve">20. </w:t>
            </w:r>
            <w:r>
              <w:t xml:space="preserve">Any abnormal courtroom behavior such as crying, yelling, talking out of turn, or cursing.</w:t>
            </w:r>
          </w:p>
          <w:p>
            <w:pPr>
              <w:keepLines/>
              <w:pStyle w:val="CluesTiny"/>
            </w:pPr>
            <w:r>
              <w:rPr>
                <w:b w:val="true"/>
                <w:bCs w:val="true"/>
              </w:rPr>
              <w:t xml:space="preserve">21. </w:t>
            </w:r>
            <w:r>
              <w:t xml:space="preserve">This person will testify about where you were at the time of the crime.</w:t>
            </w:r>
          </w:p>
          <w:p>
            <w:pPr>
              <w:keepLines/>
              <w:pStyle w:val="CluesTiny"/>
            </w:pPr>
            <w:r>
              <w:rPr>
                <w:b w:val="true"/>
                <w:bCs w:val="true"/>
              </w:rPr>
              <w:t xml:space="preserve">23. </w:t>
            </w:r>
            <w:r>
              <w:t xml:space="preserve">The person who types every word spoken in a trial, and keeps notes on the legal proceedings.</w:t>
            </w:r>
          </w:p>
        </w:tc>
        <w:tc>
          <w:p>
            <w:pPr>
              <w:pStyle w:val="CluesTiny"/>
            </w:pPr>
            <w:r>
              <w:rPr>
                <w:b w:val="true"/>
                <w:bCs w:val="true"/>
              </w:rPr>
              <w:t xml:space="preserve">Down</w:t>
            </w:r>
          </w:p>
          <w:p>
            <w:pPr>
              <w:keepLines/>
              <w:pStyle w:val="CluesTiny"/>
            </w:pPr>
            <w:r>
              <w:rPr>
                <w:b w:val="true"/>
                <w:bCs w:val="true"/>
              </w:rPr>
              <w:t xml:space="preserve">1. </w:t>
            </w:r>
            <w:r>
              <w:t xml:space="preserve">Anything that gives proof of a person's guilt or innocence at a trial.</w:t>
            </w:r>
          </w:p>
          <w:p>
            <w:pPr>
              <w:keepLines/>
              <w:pStyle w:val="CluesTiny"/>
            </w:pPr>
            <w:r>
              <w:rPr>
                <w:b w:val="true"/>
                <w:bCs w:val="true"/>
              </w:rPr>
              <w:t xml:space="preserve">2. </w:t>
            </w:r>
            <w:r>
              <w:t xml:space="preserve">Someone who comes to court to testify about your good character.</w:t>
            </w:r>
          </w:p>
          <w:p>
            <w:pPr>
              <w:keepLines/>
              <w:pStyle w:val="CluesTiny"/>
            </w:pPr>
            <w:r>
              <w:rPr>
                <w:b w:val="true"/>
                <w:bCs w:val="true"/>
              </w:rPr>
              <w:t xml:space="preserve">3. </w:t>
            </w:r>
            <w:r>
              <w:t xml:space="preserve">When you plead guilty to a lesser charge and/or receive a less lighter sentence.</w:t>
            </w:r>
          </w:p>
          <w:p>
            <w:pPr>
              <w:keepLines/>
              <w:pStyle w:val="CluesTiny"/>
            </w:pPr>
            <w:r>
              <w:rPr>
                <w:b w:val="true"/>
                <w:bCs w:val="true"/>
              </w:rPr>
              <w:t xml:space="preserve">4. </w:t>
            </w:r>
            <w:r>
              <w:t xml:space="preserve">This attorney's job is to find you guilty of the crime that you have been accused of committing.</w:t>
            </w:r>
          </w:p>
          <w:p>
            <w:pPr>
              <w:keepLines/>
              <w:pStyle w:val="CluesTiny"/>
            </w:pPr>
            <w:r>
              <w:rPr>
                <w:b w:val="true"/>
                <w:bCs w:val="true"/>
              </w:rPr>
              <w:t xml:space="preserve">5. </w:t>
            </w:r>
            <w:r>
              <w:t xml:space="preserve">The person who represents you in court.</w:t>
            </w:r>
          </w:p>
          <w:p>
            <w:pPr>
              <w:keepLines/>
              <w:pStyle w:val="CluesTiny"/>
            </w:pPr>
            <w:r>
              <w:rPr>
                <w:b w:val="true"/>
                <w:bCs w:val="true"/>
              </w:rPr>
              <w:t xml:space="preserve">8. </w:t>
            </w:r>
            <w:r>
              <w:t xml:space="preserve">This person saw the crime.</w:t>
            </w:r>
          </w:p>
          <w:p>
            <w:pPr>
              <w:keepLines/>
              <w:pStyle w:val="CluesTiny"/>
            </w:pPr>
            <w:r>
              <w:rPr>
                <w:b w:val="true"/>
                <w:bCs w:val="true"/>
              </w:rPr>
              <w:t xml:space="preserve">9. </w:t>
            </w:r>
            <w:r>
              <w:t xml:space="preserve">Punishment for being found guilty.</w:t>
            </w:r>
          </w:p>
          <w:p>
            <w:pPr>
              <w:keepLines/>
              <w:pStyle w:val="CluesTiny"/>
            </w:pPr>
            <w:r>
              <w:rPr>
                <w:b w:val="true"/>
                <w:bCs w:val="true"/>
              </w:rPr>
              <w:t xml:space="preserve">10. </w:t>
            </w:r>
            <w:r>
              <w:t xml:space="preserve">Any willful telling of a lie under oath.</w:t>
            </w:r>
          </w:p>
          <w:p>
            <w:pPr>
              <w:keepLines/>
              <w:pStyle w:val="CluesTiny"/>
            </w:pPr>
            <w:r>
              <w:rPr>
                <w:b w:val="true"/>
                <w:bCs w:val="true"/>
              </w:rPr>
              <w:t xml:space="preserve">12. </w:t>
            </w:r>
            <w:r>
              <w:t xml:space="preserve">A group of people (6 or 12) selected from the community to hear a trial.</w:t>
            </w:r>
          </w:p>
          <w:p>
            <w:pPr>
              <w:keepLines/>
              <w:pStyle w:val="CluesTiny"/>
            </w:pPr>
            <w:r>
              <w:rPr>
                <w:b w:val="true"/>
                <w:bCs w:val="true"/>
              </w:rPr>
              <w:t xml:space="preserve">19. </w:t>
            </w:r>
            <w:r>
              <w:t xml:space="preserve">You didn't do the crime.</w:t>
            </w:r>
          </w:p>
          <w:p>
            <w:pPr>
              <w:keepLines/>
              <w:pStyle w:val="CluesTiny"/>
            </w:pPr>
            <w:r>
              <w:rPr>
                <w:b w:val="true"/>
                <w:bCs w:val="true"/>
              </w:rPr>
              <w:t xml:space="preserve">22. </w:t>
            </w:r>
            <w:r>
              <w:t xml:space="preserve">This plea means Mentally Ill and Didn't know right from wrong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Crossword Puzzle</dc:title>
  <dcterms:created xsi:type="dcterms:W3CDTF">2021-10-11T09:56:36Z</dcterms:created>
  <dcterms:modified xsi:type="dcterms:W3CDTF">2021-10-11T09:56:36Z</dcterms:modified>
</cp:coreProperties>
</file>