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ALL ABOUT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proportion    </w:t>
      </w:r>
      <w:r>
        <w:t xml:space="preserve">   ratio    </w:t>
      </w:r>
      <w:r>
        <w:t xml:space="preserve">   similar    </w:t>
      </w:r>
      <w:r>
        <w:t xml:space="preserve">   congruent    </w:t>
      </w:r>
      <w:r>
        <w:t xml:space="preserve">   trapezium    </w:t>
      </w:r>
      <w:r>
        <w:t xml:space="preserve">   diagonal    </w:t>
      </w:r>
      <w:r>
        <w:t xml:space="preserve">   equilateral    </w:t>
      </w:r>
      <w:r>
        <w:t xml:space="preserve">   scalene    </w:t>
      </w:r>
      <w:r>
        <w:t xml:space="preserve">   vertex    </w:t>
      </w:r>
      <w:r>
        <w:t xml:space="preserve">   angle    </w:t>
      </w:r>
      <w:r>
        <w:t xml:space="preserve">   perpendicular    </w:t>
      </w:r>
      <w:r>
        <w:t xml:space="preserve">   parallel    </w:t>
      </w:r>
      <w:r>
        <w:t xml:space="preserve">   line    </w:t>
      </w:r>
      <w:r>
        <w:t xml:space="preserve">   ray    </w:t>
      </w:r>
      <w:r>
        <w:t xml:space="preserve">   segment    </w:t>
      </w:r>
      <w:r>
        <w:t xml:space="preserve">   isosceles    </w:t>
      </w:r>
      <w:r>
        <w:t xml:space="preserve">   kite    </w:t>
      </w:r>
      <w:r>
        <w:t xml:space="preserve">   quadrilaterals    </w:t>
      </w:r>
      <w:r>
        <w:t xml:space="preserve">   trapezoid    </w:t>
      </w:r>
      <w:r>
        <w:t xml:space="preserve">   parallelogram    </w:t>
      </w:r>
      <w:r>
        <w:t xml:space="preserve">   triangle    </w:t>
      </w:r>
      <w:r>
        <w:t xml:space="preserve">   square    </w:t>
      </w:r>
      <w:r>
        <w:t xml:space="preserve">   rectangle    </w:t>
      </w:r>
      <w:r>
        <w:t xml:space="preserve">   rhombus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GEOMETRY</dc:title>
  <dcterms:created xsi:type="dcterms:W3CDTF">2021-10-11T09:55:40Z</dcterms:created>
  <dcterms:modified xsi:type="dcterms:W3CDTF">2021-10-11T09:55:40Z</dcterms:modified>
</cp:coreProperties>
</file>