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Malala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galas    </w:t>
      </w:r>
      <w:r>
        <w:t xml:space="preserve">   obscenity    </w:t>
      </w:r>
      <w:r>
        <w:t xml:space="preserve">   vulgarity    </w:t>
      </w:r>
      <w:r>
        <w:t xml:space="preserve">   ritual    </w:t>
      </w:r>
      <w:r>
        <w:t xml:space="preserve">   mosque    </w:t>
      </w:r>
      <w:r>
        <w:t xml:space="preserve">   Sulking    </w:t>
      </w:r>
      <w:r>
        <w:t xml:space="preserve">   Seized    </w:t>
      </w:r>
      <w:r>
        <w:t xml:space="preserve">   Chapatti    </w:t>
      </w:r>
      <w:r>
        <w:t xml:space="preserve">   halt    </w:t>
      </w:r>
      <w:r>
        <w:t xml:space="preserve">   Dyna    </w:t>
      </w:r>
      <w:r>
        <w:t xml:space="preserve">   Hibernation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</dc:title>
  <dcterms:created xsi:type="dcterms:W3CDTF">2021-10-11T09:27:25Z</dcterms:created>
  <dcterms:modified xsi:type="dcterms:W3CDTF">2021-10-11T09:27:25Z</dcterms:modified>
</cp:coreProperties>
</file>