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 Believe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Understanding    </w:t>
      </w:r>
      <w:r>
        <w:t xml:space="preserve">   Believe    </w:t>
      </w:r>
      <w:r>
        <w:t xml:space="preserve">   Overcome    </w:t>
      </w:r>
      <w:r>
        <w:t xml:space="preserve">   Provide    </w:t>
      </w:r>
      <w:r>
        <w:t xml:space="preserve">   Forgive    </w:t>
      </w:r>
      <w:r>
        <w:t xml:space="preserve">   Love    </w:t>
      </w:r>
      <w:r>
        <w:t xml:space="preserve">   Strengthen    </w:t>
      </w:r>
      <w:r>
        <w:t xml:space="preserve">   Trust    </w:t>
      </w:r>
      <w:r>
        <w:t xml:space="preserve">   Faith    </w:t>
      </w:r>
      <w:r>
        <w:t xml:space="preserve">   Jesus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Believe </dc:title>
  <dcterms:created xsi:type="dcterms:W3CDTF">2021-10-11T09:27:36Z</dcterms:created>
  <dcterms:modified xsi:type="dcterms:W3CDTF">2021-10-11T09:27:36Z</dcterms:modified>
</cp:coreProperties>
</file>