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Corinthians 13</w:t>
      </w:r>
    </w:p>
    <w:p>
      <w:pPr>
        <w:pStyle w:val="Questions"/>
      </w:pPr>
      <w:r>
        <w:t xml:space="preserve">1. ITPTEAN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IKND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SOED ONT ASTBO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EDSO NTO YENV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SI TNO EDUR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IS TON RTRBAIILE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ODSE ONT NWTA 'ITS ONW AWY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LOVSE HET HRUTT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RBASE LLA SHITGN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EBLIESEV LLA TGSHIN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EOSPH LLA SHNGTI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DURNSEE LLA TNHGSI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LEVO VNEER DNSE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Patient    </w:t>
      </w:r>
      <w:r>
        <w:t xml:space="preserve">   Kind    </w:t>
      </w:r>
      <w:r>
        <w:t xml:space="preserve">   Does not boast    </w:t>
      </w:r>
      <w:r>
        <w:t xml:space="preserve">   Does not envy    </w:t>
      </w:r>
      <w:r>
        <w:t xml:space="preserve">   Is not Rude    </w:t>
      </w:r>
      <w:r>
        <w:t xml:space="preserve">   Is not Irritable    </w:t>
      </w:r>
      <w:r>
        <w:t xml:space="preserve">   Does not want it's own way    </w:t>
      </w:r>
      <w:r>
        <w:t xml:space="preserve">   Loves the truth    </w:t>
      </w:r>
      <w:r>
        <w:t xml:space="preserve">   Bears all things    </w:t>
      </w:r>
      <w:r>
        <w:t xml:space="preserve">   Believes all things    </w:t>
      </w:r>
      <w:r>
        <w:t xml:space="preserve">   Hopes all things    </w:t>
      </w:r>
      <w:r>
        <w:t xml:space="preserve">   Endures all things    </w:t>
      </w:r>
      <w:r>
        <w:t xml:space="preserve">   Love never 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Corinthians 13</dc:title>
  <dcterms:created xsi:type="dcterms:W3CDTF">2021-10-11T09:27:40Z</dcterms:created>
  <dcterms:modified xsi:type="dcterms:W3CDTF">2021-10-11T09:27:40Z</dcterms:modified>
</cp:coreProperties>
</file>