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Paesi Europei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PAESSIBASSI    </w:t>
      </w:r>
      <w:r>
        <w:t xml:space="preserve">   GRECIA    </w:t>
      </w:r>
      <w:r>
        <w:t xml:space="preserve">   NORVEGIA    </w:t>
      </w:r>
      <w:r>
        <w:t xml:space="preserve">   IRLANDA    </w:t>
      </w:r>
      <w:r>
        <w:t xml:space="preserve">   UCRAINA    </w:t>
      </w:r>
      <w:r>
        <w:t xml:space="preserve">   SVIZZERA    </w:t>
      </w:r>
      <w:r>
        <w:t xml:space="preserve">   ITALIA    </w:t>
      </w:r>
      <w:r>
        <w:t xml:space="preserve">   INGHILTERRA    </w:t>
      </w:r>
      <w:r>
        <w:t xml:space="preserve">   GERMANIA    </w:t>
      </w:r>
      <w:r>
        <w:t xml:space="preserve">   RUSSIA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Paesi Europei </dc:title>
  <dcterms:created xsi:type="dcterms:W3CDTF">2021-10-11T09:28:29Z</dcterms:created>
  <dcterms:modified xsi:type="dcterms:W3CDTF">2021-10-11T09:28:29Z</dcterms:modified>
</cp:coreProperties>
</file>