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TAKE CARE - Safety &amp;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ON THE ROAD    </w:t>
      </w:r>
      <w:r>
        <w:t xml:space="preserve">   PLAY    </w:t>
      </w:r>
      <w:r>
        <w:t xml:space="preserve">   WORK    </w:t>
      </w:r>
      <w:r>
        <w:t xml:space="preserve">   HOME    </w:t>
      </w:r>
      <w:r>
        <w:t xml:space="preserve">   FOLLOW RULES    </w:t>
      </w:r>
      <w:r>
        <w:t xml:space="preserve">   BE MINDFUL    </w:t>
      </w:r>
      <w:r>
        <w:t xml:space="preserve">   GET INVOLVED    </w:t>
      </w:r>
      <w:r>
        <w:t xml:space="preserve">   SPEAK UP    </w:t>
      </w:r>
      <w:r>
        <w:t xml:space="preserve">   STOP AND THINK    </w:t>
      </w:r>
      <w:r>
        <w:t xml:space="preserve">   SAFETY AND HEALTH    </w:t>
      </w:r>
      <w:r>
        <w:t xml:space="preserve">   I TAKE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TAKE CARE - Safety &amp; Health</dc:title>
  <dcterms:created xsi:type="dcterms:W3CDTF">2021-10-11T09:30:06Z</dcterms:created>
  <dcterms:modified xsi:type="dcterms:W3CDTF">2021-10-11T09:30:06Z</dcterms:modified>
</cp:coreProperties>
</file>