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Will Choose the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church    </w:t>
      </w:r>
      <w:r>
        <w:t xml:space="preserve">   clean    </w:t>
      </w:r>
      <w:r>
        <w:t xml:space="preserve">   giving    </w:t>
      </w:r>
      <w:r>
        <w:t xml:space="preserve">   helpful    </w:t>
      </w:r>
      <w:r>
        <w:t xml:space="preserve">   kind    </w:t>
      </w:r>
      <w:r>
        <w:t xml:space="preserve">   obedient    </w:t>
      </w:r>
      <w:r>
        <w:t xml:space="preserve">   patient    </w:t>
      </w:r>
      <w:r>
        <w:t xml:space="preserve">   pray    </w:t>
      </w:r>
      <w:r>
        <w:t xml:space="preserve">   sacrament    </w:t>
      </w:r>
      <w:r>
        <w:t xml:space="preserve">   scriptures    </w:t>
      </w:r>
      <w:r>
        <w:t xml:space="preserve">   share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Choose the Right</dc:title>
  <dcterms:created xsi:type="dcterms:W3CDTF">2021-10-11T09:29:13Z</dcterms:created>
  <dcterms:modified xsi:type="dcterms:W3CDTF">2021-10-11T09:29:13Z</dcterms:modified>
</cp:coreProperties>
</file>