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can and I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 / they are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can / she is able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Y'all can / y'all are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knows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/ you are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know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knows how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know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know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Y'all know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can / he is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/ we are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know how to</w:t>
            </w:r>
          </w:p>
        </w:tc>
      </w:tr>
    </w:tbl>
    <w:p>
      <w:pPr>
        <w:pStyle w:val="WordBankMedium"/>
      </w:pPr>
      <w:r>
        <w:t xml:space="preserve">   il peut     </w:t>
      </w:r>
      <w:r>
        <w:t xml:space="preserve">   elle peut     </w:t>
      </w:r>
      <w:r>
        <w:t xml:space="preserve">   nous pouvons     </w:t>
      </w:r>
      <w:r>
        <w:t xml:space="preserve">   ils peuvent     </w:t>
      </w:r>
      <w:r>
        <w:t xml:space="preserve">   tu peux     </w:t>
      </w:r>
      <w:r>
        <w:t xml:space="preserve">   vous pouvez     </w:t>
      </w:r>
      <w:r>
        <w:t xml:space="preserve">   je sais     </w:t>
      </w:r>
      <w:r>
        <w:t xml:space="preserve">   il sait     </w:t>
      </w:r>
      <w:r>
        <w:t xml:space="preserve">   elle sait     </w:t>
      </w:r>
      <w:r>
        <w:t xml:space="preserve">   nous savons     </w:t>
      </w:r>
      <w:r>
        <w:t xml:space="preserve">   elles savent     </w:t>
      </w:r>
      <w:r>
        <w:t xml:space="preserve">   tu sais     </w:t>
      </w:r>
      <w:r>
        <w:t xml:space="preserve">   vous savez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and I know</dc:title>
  <dcterms:created xsi:type="dcterms:W3CDTF">2021-10-11T09:27:53Z</dcterms:created>
  <dcterms:modified xsi:type="dcterms:W3CDTF">2021-10-11T09:27:53Z</dcterms:modified>
</cp:coreProperties>
</file>