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 can speak Spanish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los padres    </w:t>
      </w:r>
      <w:r>
        <w:t xml:space="preserve">   mi hija    </w:t>
      </w:r>
      <w:r>
        <w:t xml:space="preserve">   ese mismo    </w:t>
      </w:r>
      <w:r>
        <w:t xml:space="preserve">   vamos    </w:t>
      </w:r>
      <w:r>
        <w:t xml:space="preserve">   besito    </w:t>
      </w:r>
      <w:r>
        <w:t xml:space="preserve">   espanol    </w:t>
      </w:r>
      <w:r>
        <w:t xml:space="preserve">   mi vida    </w:t>
      </w:r>
      <w:r>
        <w:t xml:space="preserve">   la vieja    </w:t>
      </w:r>
      <w:r>
        <w:t xml:space="preserve">   nina    </w:t>
      </w:r>
      <w:r>
        <w:t xml:space="preserve">   ridiculo    </w:t>
      </w:r>
      <w:r>
        <w:t xml:space="preserve">   asi    </w:t>
      </w:r>
      <w:r>
        <w:t xml:space="preserve">   si    </w:t>
      </w:r>
      <w:r>
        <w:t xml:space="preserve">   un pisicorre    </w:t>
      </w:r>
      <w:r>
        <w:t xml:space="preserve">   tia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can speak Spanish</dc:title>
  <dcterms:created xsi:type="dcterms:W3CDTF">2021-10-11T09:28:22Z</dcterms:created>
  <dcterms:modified xsi:type="dcterms:W3CDTF">2021-10-11T09:28:22Z</dcterms:modified>
</cp:coreProperties>
</file>