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Icky Parts of Dogs from Andrew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fleas    </w:t>
      </w:r>
      <w:r>
        <w:t xml:space="preserve">   dust mites    </w:t>
      </w:r>
      <w:r>
        <w:t xml:space="preserve">   skin flakes    </w:t>
      </w:r>
      <w:r>
        <w:t xml:space="preserve">   tongue bristles    </w:t>
      </w:r>
      <w:r>
        <w:t xml:space="preserve">   nose cells    </w:t>
      </w:r>
      <w:r>
        <w:t xml:space="preserve">   gooey mucus    </w:t>
      </w:r>
      <w:r>
        <w:t xml:space="preserve">   nostril    </w:t>
      </w:r>
      <w:r>
        <w:t xml:space="preserve">   eyelash mite    </w:t>
      </w:r>
      <w:r>
        <w:t xml:space="preserve">   hair follicle    </w:t>
      </w:r>
      <w:r>
        <w:t xml:space="preserve">   oil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Icky Parts of Dogs from Andrew Lost</dc:title>
  <dcterms:created xsi:type="dcterms:W3CDTF">2021-10-11T09:30:20Z</dcterms:created>
  <dcterms:modified xsi:type="dcterms:W3CDTF">2021-10-11T09:30:20Z</dcterms:modified>
</cp:coreProperties>
</file>