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Identifying Minerals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Fluorescence    </w:t>
      </w:r>
      <w:r>
        <w:t xml:space="preserve">   Phosphorescence    </w:t>
      </w:r>
      <w:r>
        <w:t xml:space="preserve">   Luminescence    </w:t>
      </w:r>
      <w:r>
        <w:t xml:space="preserve">   Radioactivity    </w:t>
      </w:r>
      <w:r>
        <w:t xml:space="preserve">   Acid test    </w:t>
      </w:r>
      <w:r>
        <w:t xml:space="preserve">   Flame test    </w:t>
      </w:r>
      <w:r>
        <w:t xml:space="preserve">   Specific gravity    </w:t>
      </w:r>
      <w:r>
        <w:t xml:space="preserve">   Hardness    </w:t>
      </w:r>
      <w:r>
        <w:t xml:space="preserve">   Fracture    </w:t>
      </w:r>
      <w:r>
        <w:t xml:space="preserve">   Cleavage    </w:t>
      </w:r>
      <w:r>
        <w:t xml:space="preserve">   Luster    </w:t>
      </w:r>
      <w:r>
        <w:t xml:space="preserve">   Streak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Identifying Minerals Review</dc:title>
  <dcterms:created xsi:type="dcterms:W3CDTF">2021-10-11T09:30:56Z</dcterms:created>
  <dcterms:modified xsi:type="dcterms:W3CDTF">2021-10-11T09:30:56Z</dcterms:modified>
</cp:coreProperties>
</file>