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Ight endings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light    </w:t>
      </w:r>
      <w:r>
        <w:t xml:space="preserve">   fright    </w:t>
      </w:r>
      <w:r>
        <w:t xml:space="preserve">   sight    </w:t>
      </w:r>
      <w:r>
        <w:t xml:space="preserve">   tight    </w:t>
      </w:r>
      <w:r>
        <w:t xml:space="preserve">   right    </w:t>
      </w:r>
      <w:r>
        <w:t xml:space="preserve">   Night    </w:t>
      </w:r>
      <w:r>
        <w:t xml:space="preserve">   Flight    </w:t>
      </w:r>
      <w:r>
        <w:t xml:space="preserve">   Fight    </w:t>
      </w:r>
      <w:r>
        <w:t xml:space="preserve">   Might    </w:t>
      </w:r>
      <w:r>
        <w:t xml:space="preserve">   Bright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Ight endings</dc:title>
  <dcterms:created xsi:type="dcterms:W3CDTF">2021-10-11T09:32:12Z</dcterms:created>
  <dcterms:modified xsi:type="dcterms:W3CDTF">2021-10-11T09:32:12Z</dcterms:modified>
</cp:coreProperties>
</file>