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Imibala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Igolide    </w:t>
      </w:r>
      <w:r>
        <w:t xml:space="preserve">   LuhlazaNjengesiBhakaBaka    </w:t>
      </w:r>
      <w:r>
        <w:t xml:space="preserve">   Luhlaza Njenhotshani    </w:t>
      </w:r>
      <w:r>
        <w:t xml:space="preserve">   Phuzi    </w:t>
      </w:r>
      <w:r>
        <w:t xml:space="preserve">   Mnayama    </w:t>
      </w:r>
      <w:r>
        <w:t xml:space="preserve">   Bomvana    </w:t>
      </w:r>
      <w:r>
        <w:t xml:space="preserve">   Bomvu    </w:t>
      </w:r>
      <w:r>
        <w:t xml:space="preserve">   Iwolintshi    </w:t>
      </w:r>
      <w:r>
        <w:t xml:space="preserve">   Mhlope    </w:t>
      </w:r>
      <w:r>
        <w:t xml:space="preserve">   Nsomi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Imibala </dc:title>
  <dcterms:created xsi:type="dcterms:W3CDTF">2021-10-11T09:34:37Z</dcterms:created>
  <dcterms:modified xsi:type="dcterms:W3CDTF">2021-10-11T09:34:37Z</dcterms:modified>
</cp:coreProperties>
</file>