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Ellis Island    </w:t>
      </w:r>
      <w:r>
        <w:t xml:space="preserve">   jobs    </w:t>
      </w:r>
      <w:r>
        <w:t xml:space="preserve">   Eastcoast    </w:t>
      </w:r>
      <w:r>
        <w:t xml:space="preserve">   violence    </w:t>
      </w:r>
      <w:r>
        <w:t xml:space="preserve">   New York    </w:t>
      </w:r>
      <w:r>
        <w:t xml:space="preserve">   Midwest    </w:t>
      </w:r>
      <w:r>
        <w:t xml:space="preserve">   Hispanics    </w:t>
      </w:r>
      <w:r>
        <w:t xml:space="preserve">   Irish    </w:t>
      </w:r>
      <w:r>
        <w:t xml:space="preserve">   Germans    </w:t>
      </w:r>
      <w:r>
        <w:t xml:space="preserve">   economical    </w:t>
      </w:r>
      <w:r>
        <w:t xml:space="preserve">   political    </w:t>
      </w:r>
      <w:r>
        <w:t xml:space="preserve">   freedom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Terms</dc:title>
  <dcterms:created xsi:type="dcterms:W3CDTF">2021-10-11T09:34:15Z</dcterms:created>
  <dcterms:modified xsi:type="dcterms:W3CDTF">2021-10-11T09:34:15Z</dcterms:modified>
</cp:coreProperties>
</file>