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Predominant cell in Adaptive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 cell which mediated tolerance of fetus in mother and inhibit lymphocytic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point of the complement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Initial or first responder [EMT] in the immune system and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abundant WBC which is motile and phagocytic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responsible for type of immunoglobulin, for example G, A, M, E or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Plasma cell product which is made up of 2 light/heavy chains linked by disulfide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Function of the C56789 complement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hypersensitivity reaction which is IgE-mediated and involves mast cell degranulation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Example of a skin test which is due to a Type IV hypersensitivity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Makes up 1% of circulating WBCs and granules containing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immunity which relies on prior exposure to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Most abundant in respiratory and gastrointestinal tracts,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natural immunity produced after exposure to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WBCs which when attracted to sites by IL-8, becomes a macrophage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Predominant cell in innate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Type of immunity transferred from mother to child via placenta and breast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C5b complement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Immunoglobulin involved in allergies and parasitic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cell which has IgE receptors and contains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hypersensitivity reaction which Immune complex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active immunity which following vaccinations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antigen-presenting cells in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Type III hypersensitivity reaction in the kidney which may follow a streptococcal skin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Plasma cell product which is made up of 2 light/heavy chains linked by disulfide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responder in the immune system, smallest, crosses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which attracts white blood cells-C3a and Il-8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Clumping of cells caused by adding a soluble antibody to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hypersensitivity reaction which is cytotoxic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immunity which depends on chemical and mechanical barriers and microbial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lymphocyte which mature in the bone marrow; develop into plasma and memory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Less common WBC which has blue staining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cell which is the target of the Natural killer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 type which makes up 95% of the circulating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immunological tissue which includes brain, eye, testis and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Function of C3a and C5a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Type of response mediated by immunoglobulins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Part of an immunoglobulin to which the antigen is bound</w:t>
            </w:r>
          </w:p>
        </w:tc>
      </w:tr>
    </w:tbl>
    <w:p>
      <w:pPr>
        <w:pStyle w:val="WordBankLarge"/>
      </w:pPr>
      <w:r>
        <w:t xml:space="preserve">   Neutrophil    </w:t>
      </w:r>
      <w:r>
        <w:t xml:space="preserve">   Eosinophil    </w:t>
      </w:r>
      <w:r>
        <w:t xml:space="preserve">   Basophil    </w:t>
      </w:r>
      <w:r>
        <w:t xml:space="preserve">   Monocyte    </w:t>
      </w:r>
      <w:r>
        <w:t xml:space="preserve">   Mast    </w:t>
      </w:r>
      <w:r>
        <w:t xml:space="preserve">   Dendritic    </w:t>
      </w:r>
      <w:r>
        <w:t xml:space="preserve">   B    </w:t>
      </w:r>
      <w:r>
        <w:t xml:space="preserve">   T    </w:t>
      </w:r>
      <w:r>
        <w:t xml:space="preserve">   Innate     </w:t>
      </w:r>
      <w:r>
        <w:t xml:space="preserve">   Macrophage    </w:t>
      </w:r>
      <w:r>
        <w:t xml:space="preserve">   Nine    </w:t>
      </w:r>
      <w:r>
        <w:t xml:space="preserve">   Chemotaxin    </w:t>
      </w:r>
      <w:r>
        <w:t xml:space="preserve">   Opsonization    </w:t>
      </w:r>
      <w:r>
        <w:t xml:space="preserve">   Anaphylaxis    </w:t>
      </w:r>
      <w:r>
        <w:t xml:space="preserve">   Cytotoxic    </w:t>
      </w:r>
      <w:r>
        <w:t xml:space="preserve">   Adaptive    </w:t>
      </w:r>
      <w:r>
        <w:t xml:space="preserve">   Lymphocyte    </w:t>
      </w:r>
      <w:r>
        <w:t xml:space="preserve">   Privileged    </w:t>
      </w:r>
      <w:r>
        <w:t xml:space="preserve">   Humoral    </w:t>
      </w:r>
      <w:r>
        <w:t xml:space="preserve">   Cancer    </w:t>
      </w:r>
      <w:r>
        <w:t xml:space="preserve">   Suppressor    </w:t>
      </w:r>
      <w:r>
        <w:t xml:space="preserve">   Immunoglobulin    </w:t>
      </w:r>
      <w:r>
        <w:t xml:space="preserve">   Fab    </w:t>
      </w:r>
      <w:r>
        <w:t xml:space="preserve">   Immunoglobulin    </w:t>
      </w:r>
      <w:r>
        <w:t xml:space="preserve">   Fc     </w:t>
      </w:r>
      <w:r>
        <w:t xml:space="preserve">   IgG     </w:t>
      </w:r>
      <w:r>
        <w:t xml:space="preserve">   IgA    </w:t>
      </w:r>
      <w:r>
        <w:t xml:space="preserve">   IgM    </w:t>
      </w:r>
      <w:r>
        <w:t xml:space="preserve">   IgE    </w:t>
      </w:r>
      <w:r>
        <w:t xml:space="preserve">   Agglutination    </w:t>
      </w:r>
      <w:r>
        <w:t xml:space="preserve">   Active     </w:t>
      </w:r>
      <w:r>
        <w:t xml:space="preserve">   Passive    </w:t>
      </w:r>
      <w:r>
        <w:t xml:space="preserve">   Artificial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Glomerulonephritis    </w:t>
      </w:r>
      <w:r>
        <w:t xml:space="preserve">   Mantoux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2021-10-11T09:34:08Z</dcterms:created>
  <dcterms:modified xsi:type="dcterms:W3CDTF">2021-10-11T09:34:08Z</dcterms:modified>
</cp:coreProperties>
</file>