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Active Immunity    </w:t>
      </w:r>
      <w:r>
        <w:t xml:space="preserve">   Agglutination    </w:t>
      </w:r>
      <w:r>
        <w:t xml:space="preserve">   Allergen    </w:t>
      </w:r>
      <w:r>
        <w:t xml:space="preserve">   Antibodies    </w:t>
      </w:r>
      <w:r>
        <w:t xml:space="preserve">   AutoimmuneDisease    </w:t>
      </w:r>
      <w:r>
        <w:t xml:space="preserve">   CellMediated Immunity    </w:t>
      </w:r>
      <w:r>
        <w:t xml:space="preserve">   Chromatgraphic    </w:t>
      </w:r>
      <w:r>
        <w:t xml:space="preserve">   HelperT Cells    </w:t>
      </w:r>
      <w:r>
        <w:t xml:space="preserve">   Histamine    </w:t>
      </w:r>
      <w:r>
        <w:t xml:space="preserve">   iFOB    </w:t>
      </w:r>
      <w:r>
        <w:t xml:space="preserve">   Immunosorbent    </w:t>
      </w:r>
      <w:r>
        <w:t xml:space="preserve">   Invitro    </w:t>
      </w:r>
      <w:r>
        <w:t xml:space="preserve">   Memory B cells    </w:t>
      </w:r>
      <w:r>
        <w:t xml:space="preserve">   Normal Flora    </w:t>
      </w:r>
      <w:r>
        <w:t xml:space="preserve">   Phagocytes    </w:t>
      </w:r>
      <w:r>
        <w:t xml:space="preserve">   Plasma Cells    </w:t>
      </w:r>
      <w:r>
        <w:t xml:space="preserve">   Suppressor Tcells    </w:t>
      </w:r>
      <w:r>
        <w:t xml:space="preserve">   Titer    </w:t>
      </w:r>
      <w:r>
        <w:t xml:space="preserve">   Vaccination    </w:t>
      </w:r>
      <w:r>
        <w:t xml:space="preserve">   Wheal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</dc:title>
  <dcterms:created xsi:type="dcterms:W3CDTF">2021-10-11T09:33:35Z</dcterms:created>
  <dcterms:modified xsi:type="dcterms:W3CDTF">2021-10-11T09:33:35Z</dcterms:modified>
</cp:coreProperties>
</file>