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Impact on Minorites During  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Harlem     </w:t>
      </w:r>
      <w:r>
        <w:t xml:space="preserve">   Herbert Hoover    </w:t>
      </w:r>
      <w:r>
        <w:t xml:space="preserve">   laissez faire    </w:t>
      </w:r>
      <w:r>
        <w:t xml:space="preserve">   loan    </w:t>
      </w:r>
      <w:r>
        <w:t xml:space="preserve">   mass culture    </w:t>
      </w:r>
      <w:r>
        <w:t xml:space="preserve">   New negro    </w:t>
      </w:r>
      <w:r>
        <w:t xml:space="preserve">   New woman    </w:t>
      </w:r>
      <w:r>
        <w:t xml:space="preserve">   stocks    </w:t>
      </w:r>
      <w:r>
        <w:t xml:space="preserve">   Undesirables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on Minorites During  The Great Depression</dc:title>
  <dcterms:created xsi:type="dcterms:W3CDTF">2021-10-11T09:33:38Z</dcterms:created>
  <dcterms:modified xsi:type="dcterms:W3CDTF">2021-10-11T09:33:38Z</dcterms:modified>
</cp:coreProperties>
</file>