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Imperialism &amp; Industrialization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War between china and japan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anti-imperialist, anti-foreign, and anti-Christian uprising in China between 1899 and 1901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rapid development of industry that occurred in Britain in the late 18th and 19th centuries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invented the cotton Jin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two wars waged between the Qing dynasty and Western powers in the mid-19th century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political theory derived from Karl Marx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waterway in Panama that connects the Atlantic Ocean with the Pacific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German philosopher, economist, historian, sociologist, political theorist, journalist and socialist revolutionary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the Honorable Restoration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massive rebellion or civil war that was waged in China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policy of extending a country's power and influence through diplomacy or military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theory that individuals, groups, and peoples are subject to the same Darwinian laws of natural selection as plants and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Commodore of the United States Navy who commanded ships in several wars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a war during 1904 and 1905 between the Russian Empire and the Empire of Japan over rival imperial ambitions in Manchuria and Korea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principle of US policy, originated by President James Monroe in 1823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NOUN the 19th-century doctrine or belief that the expansion of the US throughout the American continents was both justified and inevitable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process of making an area more urban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an anti-imperialist, anti-foreign, and anti-Christian uprising in China between 1899 and 1901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political and economic theory of social organization which advocates that the means of production, distribution, and exchange should be owned or regulated by the community as a whole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invented the first steam engine?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economic system based on the private ownership of the means of production and their operation for profit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worked on the problem of manufacturing cheap steel for ordnance production from 1850 to 1855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system of trade in China open to all countries equally (late 19th centur )</w:t>
            </w:r>
          </w:p>
        </w:tc>
      </w:tr>
    </w:tbl>
    <w:p>
      <w:pPr>
        <w:pStyle w:val="WordBankLarge"/>
      </w:pPr>
      <w:r>
        <w:t xml:space="preserve">   Industrial Revolution    </w:t>
      </w:r>
      <w:r>
        <w:t xml:space="preserve">   Boxer Rebellion    </w:t>
      </w:r>
      <w:r>
        <w:t xml:space="preserve">   Manifest Destiny    </w:t>
      </w:r>
      <w:r>
        <w:t xml:space="preserve">   James watt    </w:t>
      </w:r>
      <w:r>
        <w:t xml:space="preserve">   Henry Bessemer    </w:t>
      </w:r>
      <w:r>
        <w:t xml:space="preserve">   Urbanization    </w:t>
      </w:r>
      <w:r>
        <w:t xml:space="preserve">   Karl Marx    </w:t>
      </w:r>
      <w:r>
        <w:t xml:space="preserve">   Socialism    </w:t>
      </w:r>
      <w:r>
        <w:t xml:space="preserve">   Capitalism    </w:t>
      </w:r>
      <w:r>
        <w:t xml:space="preserve">   Imperialism    </w:t>
      </w:r>
      <w:r>
        <w:t xml:space="preserve">   Social Darwinism    </w:t>
      </w:r>
      <w:r>
        <w:t xml:space="preserve">   Communism    </w:t>
      </w:r>
      <w:r>
        <w:t xml:space="preserve">   Eli Whitney    </w:t>
      </w:r>
      <w:r>
        <w:t xml:space="preserve">   Sino Japanese    </w:t>
      </w:r>
      <w:r>
        <w:t xml:space="preserve">   Opium War    </w:t>
      </w:r>
      <w:r>
        <w:t xml:space="preserve">   Open Door policy    </w:t>
      </w:r>
      <w:r>
        <w:t xml:space="preserve">   Taiping Rebellion    </w:t>
      </w:r>
      <w:r>
        <w:t xml:space="preserve">   Boxer Rebellion    </w:t>
      </w:r>
      <w:r>
        <w:t xml:space="preserve">   Commodore Perry    </w:t>
      </w:r>
      <w:r>
        <w:t xml:space="preserve">   Meiji Restoration    </w:t>
      </w:r>
      <w:r>
        <w:t xml:space="preserve">   Russo Japanese War    </w:t>
      </w:r>
      <w:r>
        <w:t xml:space="preserve">   Monroe Doctrine    </w:t>
      </w:r>
      <w:r>
        <w:t xml:space="preserve">   Panama Canal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Imperialism &amp; Industrialization</dc:title>
  <dcterms:created xsi:type="dcterms:W3CDTF">2021-10-11T09:35:49Z</dcterms:created>
  <dcterms:modified xsi:type="dcterms:W3CDTF">2021-10-11T09:35:49Z</dcterms:modified>
</cp:coreProperties>
</file>