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&amp;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SPANISH AMERICAN WAR    </w:t>
      </w:r>
      <w:r>
        <w:t xml:space="preserve">   PANAMA CANAL    </w:t>
      </w:r>
      <w:r>
        <w:t xml:space="preserve">   DOLLAR DIPLOMACY    </w:t>
      </w:r>
      <w:r>
        <w:t xml:space="preserve">   TRENCH    </w:t>
      </w:r>
      <w:r>
        <w:t xml:space="preserve">   DOUGHBOYS    </w:t>
      </w:r>
      <w:r>
        <w:t xml:space="preserve">   TRENCH WARFARE    </w:t>
      </w:r>
      <w:r>
        <w:t xml:space="preserve">   OPEN DOOR POLICY    </w:t>
      </w:r>
      <w:r>
        <w:t xml:space="preserve">   PROPAGANDA    </w:t>
      </w:r>
      <w:r>
        <w:t xml:space="preserve">   MORAL DIPLOMACY    </w:t>
      </w:r>
      <w:r>
        <w:t xml:space="preserve">   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&amp; WW1</dc:title>
  <dcterms:created xsi:type="dcterms:W3CDTF">2021-10-11T09:35:29Z</dcterms:created>
  <dcterms:modified xsi:type="dcterms:W3CDTF">2021-10-11T09:35:29Z</dcterms:modified>
</cp:coreProperties>
</file>