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/w:tblGrid><w:tr><w:tc><w:p><w:pPr><w:pStyle w:val="NameDatePeriod"/></w:pPr><w:r><w:t xml:space="preserve">Name: ___________________________________________</w:t></w:r></w:p></w:tc></w:tr></w:tbl><w:p><w:pPr><w:pStyle w:val="PuzzleTitle"/></w:pPr><w:r><w:t xml:space="preserve">Improving ConfidenceandSelf-Esteem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Z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D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V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P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W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C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F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W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F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K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J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Q</w:t></w:r></w:p></w:tc><w:tc><w:tcPr><w:vAlign w:val="center"/></w:tcPr><w:p><w:pPr><w:jc w:val="center"/><w:pStyle w:val="PuzzleMatrixLarge"/></w:pPr><w:r><w:rPr><w:color w:val="000000"/></w:rPr><w:t xml:space="preserve">X</w:t></w:r></w:p></w:tc></w:tr></w:tbl><w:p><w:pPr><w:pStyle w:val="WordBankLarge"/></w:pPr><w:r><w:t xml:space="preserve">   Lifestyle    </w:t></w:r><w:r><w:t xml:space="preserve">   Healthy    </w:t></w:r><w:r><w:t xml:space="preserve">   Mental Health    </w:t></w:r><w:r><w:t xml:space="preserve">   True Potential    </w:t></w:r><w:r><w:t xml:space="preserve">   Best    </w:t></w:r><w:r><w:t xml:space="preserve">   Challenge    </w:t></w:r><w:r><w:t xml:space="preserve">   Low    </w:t></w:r><w:r><w:t xml:space="preserve">   High    </w:t></w:r><w:r><w:t xml:space="preserve">   Build    </w:t></w:r><w:r><w:t xml:space="preserve">   Happiness    </w:t></w:r><w:r><w:t xml:space="preserve">   Success    </w:t></w:r><w:r><w:t xml:space="preserve">   Feelings    </w:t></w:r><w:r><w:t xml:space="preserve">   Negative    </w:t></w:r><w:r><w:t xml:space="preserve">   Positive    </w:t></w:r><w:r><w:t xml:space="preserve">   Self Esteem    </w:t></w:r><w:r><w:t xml:space="preserve">   Confidence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 standalone="yes"?>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<dc:title>Improving ConfidenceandSelf-Esteem</dc:title><dcterms:created xsi:type="dcterms:W3CDTF">2021-10-11T09:35:28Z</dcterms:created><dcterms:modified xsi:type="dcterms:W3CDTF">2021-10-11T09:35:28Z</dcterms:modified></cp:coreProperties>
</file>