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Indigenous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Tenochtitlan    </w:t>
      </w:r>
      <w:r>
        <w:t xml:space="preserve">   Pizarro    </w:t>
      </w:r>
      <w:r>
        <w:t xml:space="preserve">   Francisco    </w:t>
      </w:r>
      <w:r>
        <w:t xml:space="preserve">   Networks    </w:t>
      </w:r>
      <w:r>
        <w:t xml:space="preserve">   Trading    </w:t>
      </w:r>
      <w:r>
        <w:t xml:space="preserve">   Saharan    </w:t>
      </w:r>
      <w:r>
        <w:t xml:space="preserve">   Beliefs    </w:t>
      </w:r>
      <w:r>
        <w:t xml:space="preserve">   African    </w:t>
      </w:r>
      <w:r>
        <w:t xml:space="preserve">   Traditional    </w:t>
      </w:r>
      <w:r>
        <w:t xml:space="preserve">   Atahualpa    </w:t>
      </w:r>
      <w:r>
        <w:t xml:space="preserve">   Cuzco    </w:t>
      </w:r>
      <w:r>
        <w:t xml:space="preserve">   Cortes    </w:t>
      </w:r>
      <w:r>
        <w:t xml:space="preserve">   Hernan    </w:t>
      </w:r>
      <w:r>
        <w:t xml:space="preserve">   Montezuma    </w:t>
      </w:r>
      <w:r>
        <w:t xml:space="preserve">   Mecca    </w:t>
      </w:r>
      <w:r>
        <w:t xml:space="preserve">   Musa    </w:t>
      </w:r>
      <w:r>
        <w:t xml:space="preserve">   Mansa    </w:t>
      </w:r>
      <w:r>
        <w:t xml:space="preserve">   pilgrimage    </w:t>
      </w:r>
      <w:r>
        <w:t xml:space="preserve">   Songhai    </w:t>
      </w:r>
      <w:r>
        <w:t xml:space="preserve">   Mali    </w:t>
      </w:r>
      <w:r>
        <w:t xml:space="preserve">   Ghana    </w:t>
      </w:r>
      <w:r>
        <w:t xml:space="preserve">   Bantu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People</dc:title>
  <dcterms:created xsi:type="dcterms:W3CDTF">2021-10-11T09:37:57Z</dcterms:created>
  <dcterms:modified xsi:type="dcterms:W3CDTF">2021-10-11T09:37:57Z</dcterms:modified>
</cp:coreProperties>
</file>