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connection    </w:t>
      </w:r>
      <w:r>
        <w:t xml:space="preserve">   history    </w:t>
      </w:r>
      <w:r>
        <w:t xml:space="preserve">   pride    </w:t>
      </w:r>
      <w:r>
        <w:t xml:space="preserve">   culture    </w:t>
      </w:r>
      <w:r>
        <w:t xml:space="preserve">   country    </w:t>
      </w:r>
      <w:r>
        <w:t xml:space="preserve">   spear    </w:t>
      </w:r>
      <w:r>
        <w:t xml:space="preserve">   boomerang    </w:t>
      </w:r>
      <w:r>
        <w:t xml:space="preserve">   mob    </w:t>
      </w:r>
      <w:r>
        <w:t xml:space="preserve">   community    </w:t>
      </w:r>
      <w:r>
        <w:t xml:space="preserve">   Didgeridoo    </w:t>
      </w:r>
      <w:r>
        <w:t xml:space="preserve">   Indigenous    </w:t>
      </w:r>
      <w:r>
        <w:t xml:space="preserve">   Dreaming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Word Search</dc:title>
  <dcterms:created xsi:type="dcterms:W3CDTF">2021-10-11T09:39:10Z</dcterms:created>
  <dcterms:modified xsi:type="dcterms:W3CDTF">2021-10-11T09:39:10Z</dcterms:modified>
</cp:coreProperties>
</file>