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Individual determinants, group determinants, maslow's needs, selective perception, types of decisions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impulsive    </w:t>
      </w:r>
      <w:r>
        <w:t xml:space="preserve">   limited    </w:t>
      </w:r>
      <w:r>
        <w:t xml:space="preserve">   extended    </w:t>
      </w:r>
      <w:r>
        <w:t xml:space="preserve">   routine    </w:t>
      </w:r>
      <w:r>
        <w:t xml:space="preserve">   selective recall    </w:t>
      </w:r>
      <w:r>
        <w:t xml:space="preserve">   selective interpretation    </w:t>
      </w:r>
      <w:r>
        <w:t xml:space="preserve">   selective attention    </w:t>
      </w:r>
      <w:r>
        <w:t xml:space="preserve">   selective exposure    </w:t>
      </w:r>
      <w:r>
        <w:t xml:space="preserve">   selfactualisation    </w:t>
      </w:r>
      <w:r>
        <w:t xml:space="preserve">   ego    </w:t>
      </w:r>
      <w:r>
        <w:t xml:space="preserve">   social    </w:t>
      </w:r>
      <w:r>
        <w:t xml:space="preserve">   security    </w:t>
      </w:r>
      <w:r>
        <w:t xml:space="preserve">   physiological    </w:t>
      </w:r>
      <w:r>
        <w:t xml:space="preserve">   opinion leaders    </w:t>
      </w:r>
      <w:r>
        <w:t xml:space="preserve">   reference groups    </w:t>
      </w:r>
      <w:r>
        <w:t xml:space="preserve">   family    </w:t>
      </w:r>
      <w:r>
        <w:t xml:space="preserve">   social class    </w:t>
      </w:r>
      <w:r>
        <w:t xml:space="preserve">   culture    </w:t>
      </w:r>
      <w:r>
        <w:t xml:space="preserve">   personality    </w:t>
      </w:r>
      <w:r>
        <w:t xml:space="preserve">   perception    </w:t>
      </w:r>
      <w:r>
        <w:t xml:space="preserve">   motivation    </w:t>
      </w:r>
      <w:r>
        <w:t xml:space="preserve">   attitudes    </w:t>
      </w:r>
      <w:r>
        <w:t xml:space="preserve">   lifestyle    </w:t>
      </w:r>
      <w:r>
        <w:t xml:space="preserve">   learning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determinants, group determinants, maslow's needs, selective perception, types of decisions</dc:title>
  <dcterms:created xsi:type="dcterms:W3CDTF">2021-10-11T09:38:33Z</dcterms:created>
  <dcterms:modified xsi:type="dcterms:W3CDTF">2021-10-11T09:38:33Z</dcterms:modified>
</cp:coreProperties>
</file>