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assembly line    </w:t>
      </w:r>
      <w:r>
        <w:t xml:space="preserve">   light bulb    </w:t>
      </w:r>
      <w:r>
        <w:t xml:space="preserve">   barbed wire    </w:t>
      </w:r>
      <w:r>
        <w:t xml:space="preserve">   coal    </w:t>
      </w:r>
      <w:r>
        <w:t xml:space="preserve">   disease    </w:t>
      </w:r>
      <w:r>
        <w:t xml:space="preserve">   Factory    </w:t>
      </w:r>
      <w:r>
        <w:t xml:space="preserve">   farms    </w:t>
      </w:r>
      <w:r>
        <w:t xml:space="preserve">   machines    </w:t>
      </w:r>
      <w:r>
        <w:t xml:space="preserve">   poverty    </w:t>
      </w:r>
      <w:r>
        <w:t xml:space="preserve">   slave    </w:t>
      </w:r>
      <w:r>
        <w:t xml:space="preserve">   smoke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2021-10-11T09:39:05Z</dcterms:created>
  <dcterms:modified xsi:type="dcterms:W3CDTF">2021-10-11T09:39:05Z</dcterms:modified>
</cp:coreProperties>
</file>