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Appaling    </w:t>
      </w:r>
      <w:r>
        <w:t xml:space="preserve">   Health    </w:t>
      </w:r>
      <w:r>
        <w:t xml:space="preserve">   Public    </w:t>
      </w:r>
      <w:r>
        <w:t xml:space="preserve">   Change    </w:t>
      </w:r>
      <w:r>
        <w:t xml:space="preserve">   Industrial    </w:t>
      </w:r>
      <w:r>
        <w:t xml:space="preserve">   Revolution    </w:t>
      </w:r>
      <w:r>
        <w:t xml:space="preserve">   Factory    </w:t>
      </w:r>
      <w:r>
        <w:t xml:space="preserve">   Luddites    </w:t>
      </w:r>
      <w:r>
        <w:t xml:space="preserve">   Suffragettes    </w:t>
      </w:r>
      <w:r>
        <w:t xml:space="preserve">   Generation    </w:t>
      </w:r>
      <w:r>
        <w:t xml:space="preserve">   Protests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2021-10-11T09:40:29Z</dcterms:created>
  <dcterms:modified xsi:type="dcterms:W3CDTF">2021-10-11T09:40:29Z</dcterms:modified>
</cp:coreProperties>
</file>