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Rural Area    </w:t>
      </w:r>
      <w:r>
        <w:t xml:space="preserve">   Globalization    </w:t>
      </w:r>
      <w:r>
        <w:t xml:space="preserve">   Pull Factor    </w:t>
      </w:r>
      <w:r>
        <w:t xml:space="preserve">   Push Factor    </w:t>
      </w:r>
      <w:r>
        <w:t xml:space="preserve">   Middle Class    </w:t>
      </w:r>
      <w:r>
        <w:t xml:space="preserve">   Textile    </w:t>
      </w:r>
      <w:r>
        <w:t xml:space="preserve">   Industrialization    </w:t>
      </w:r>
      <w:r>
        <w:t xml:space="preserve">   Rural    </w:t>
      </w:r>
      <w:r>
        <w:t xml:space="preserve">   Labor    </w:t>
      </w:r>
      <w:r>
        <w:t xml:space="preserve">   Cottage Industry    </w:t>
      </w:r>
      <w:r>
        <w:t xml:space="preserve">   Working Class    </w:t>
      </w:r>
      <w:r>
        <w:t xml:space="preserve">   Assembly Line    </w:t>
      </w:r>
      <w:r>
        <w:t xml:space="preserve">   Spinning Mule    </w:t>
      </w:r>
      <w:r>
        <w:t xml:space="preserve">   Steam Engine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2021-10-11T09:38:51Z</dcterms:created>
  <dcterms:modified xsi:type="dcterms:W3CDTF">2021-10-11T09:38:51Z</dcterms:modified>
</cp:coreProperties>
</file>