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and Progressives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naacp    </w:t>
      </w:r>
      <w:r>
        <w:t xml:space="preserve">   bimetallism    </w:t>
      </w:r>
      <w:r>
        <w:t xml:space="preserve">   square deal    </w:t>
      </w:r>
      <w:r>
        <w:t xml:space="preserve">   referendum    </w:t>
      </w:r>
      <w:r>
        <w:t xml:space="preserve">   conservation    </w:t>
      </w:r>
      <w:r>
        <w:t xml:space="preserve">   muckrakers    </w:t>
      </w:r>
      <w:r>
        <w:t xml:space="preserve">   initiative    </w:t>
      </w:r>
      <w:r>
        <w:t xml:space="preserve">   patronage    </w:t>
      </w:r>
      <w:r>
        <w:t xml:space="preserve">   tweed ring    </w:t>
      </w:r>
      <w:r>
        <w:t xml:space="preserve">   recall    </w:t>
      </w:r>
      <w:r>
        <w:t xml:space="preserve">   gilded age    </w:t>
      </w:r>
      <w:r>
        <w:t xml:space="preserve">   frontier    </w:t>
      </w:r>
      <w:r>
        <w:t xml:space="preserve">   dawes act    </w:t>
      </w:r>
      <w:r>
        <w:t xml:space="preserve">   grangers    </w:t>
      </w:r>
      <w:r>
        <w:t xml:space="preserve">   assimilation    </w:t>
      </w:r>
      <w:r>
        <w:t xml:space="preserve">   populists    </w:t>
      </w:r>
      <w:r>
        <w:t xml:space="preserve">   labor union    </w:t>
      </w:r>
      <w:r>
        <w:t xml:space="preserve">   trust    </w:t>
      </w:r>
      <w:r>
        <w:t xml:space="preserve">   consolidation    </w:t>
      </w:r>
      <w:r>
        <w:t xml:space="preserve">   monopoly    </w:t>
      </w:r>
      <w:r>
        <w:t xml:space="preserve">   tenements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and Progressives </dc:title>
  <dcterms:created xsi:type="dcterms:W3CDTF">2021-10-11T09:39:04Z</dcterms:created>
  <dcterms:modified xsi:type="dcterms:W3CDTF">2021-10-11T09:39:04Z</dcterms:modified>
</cp:coreProperties>
</file>