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and Reformers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members of an organization or population who can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Refusal to obey laws that are considered unjust as an I violent way to press for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Sped up farming in the MidWest.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by Samuel Morse to send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the educational reform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Invented interchange parts and the cotton 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waterway built across the country to connect regions and markets.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did not like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runaway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idea that humans need to trust their inner conscience and stressed relationship between humans and nature.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reform to ban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meetings conducted by a preacher to arouse religious emotions.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Reformers whose ideas helped improve treatment of mentally ill and prison reform.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by Robert Fulton and made transportation by water faster, easier, and cheaper.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 conductor of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extreme shortage of food </w:t>
            </w:r>
          </w:p>
        </w:tc>
      </w:tr>
    </w:tbl>
    <w:p>
      <w:pPr>
        <w:pStyle w:val="WordBankMedium"/>
      </w:pPr>
      <w:r>
        <w:t xml:space="preserve">   Abolitionist     </w:t>
      </w:r>
      <w:r>
        <w:t xml:space="preserve">   Eli Whitney    </w:t>
      </w:r>
      <w:r>
        <w:t xml:space="preserve">   Steel plow    </w:t>
      </w:r>
      <w:r>
        <w:t xml:space="preserve">   Telegraph     </w:t>
      </w:r>
      <w:r>
        <w:t xml:space="preserve">   Canals    </w:t>
      </w:r>
      <w:r>
        <w:t xml:space="preserve">   Steamboat     </w:t>
      </w:r>
      <w:r>
        <w:t xml:space="preserve">   Horace Mann    </w:t>
      </w:r>
      <w:r>
        <w:t xml:space="preserve">   Temperance     </w:t>
      </w:r>
      <w:r>
        <w:t xml:space="preserve">   Harriet Tubman    </w:t>
      </w:r>
      <w:r>
        <w:t xml:space="preserve">   Transcendentalism     </w:t>
      </w:r>
      <w:r>
        <w:t xml:space="preserve">   Revival    </w:t>
      </w:r>
      <w:r>
        <w:t xml:space="preserve">   Fugitive slave    </w:t>
      </w:r>
      <w:r>
        <w:t xml:space="preserve">   Famine    </w:t>
      </w:r>
      <w:r>
        <w:t xml:space="preserve">   Civil Disobedience     </w:t>
      </w:r>
      <w:r>
        <w:t xml:space="preserve">   Labor Force    </w:t>
      </w:r>
      <w:r>
        <w:t xml:space="preserve">   Dorothea 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and Reformers</dc:title>
  <dcterms:created xsi:type="dcterms:W3CDTF">2021-10-11T09:39:57Z</dcterms:created>
  <dcterms:modified xsi:type="dcterms:W3CDTF">2021-10-11T09:39:57Z</dcterms:modified>
</cp:coreProperties>
</file>