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in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Colonies    </w:t>
      </w:r>
      <w:r>
        <w:t xml:space="preserve">   Convicts    </w:t>
      </w:r>
      <w:r>
        <w:t xml:space="preserve">   Factory    </w:t>
      </w:r>
      <w:r>
        <w:t xml:space="preserve">   Locomotives    </w:t>
      </w:r>
      <w:r>
        <w:t xml:space="preserve">   Markets    </w:t>
      </w:r>
      <w:r>
        <w:t xml:space="preserve">   Polluted    </w:t>
      </w:r>
      <w:r>
        <w:t xml:space="preserve">   Products    </w:t>
      </w:r>
      <w:r>
        <w:t xml:space="preserve">   Protest    </w:t>
      </w:r>
      <w:r>
        <w:t xml:space="preserve">   Revolution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in Britain</dc:title>
  <dcterms:created xsi:type="dcterms:W3CDTF">2021-10-11T09:40:01Z</dcterms:created>
  <dcterms:modified xsi:type="dcterms:W3CDTF">2021-10-11T09:40:01Z</dcterms:modified>
</cp:coreProperties>
</file>