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Infancy: Newborn to 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temperament    </w:t>
      </w:r>
      <w:r>
        <w:t xml:space="preserve">   unoccupied play    </w:t>
      </w:r>
      <w:r>
        <w:t xml:space="preserve">   separation anxiety    </w:t>
      </w:r>
      <w:r>
        <w:t xml:space="preserve">   stranger anxiety    </w:t>
      </w:r>
      <w:r>
        <w:t xml:space="preserve">   attachment    </w:t>
      </w:r>
      <w:r>
        <w:t xml:space="preserve">   receptive language    </w:t>
      </w:r>
      <w:r>
        <w:t xml:space="preserve">   object permanence    </w:t>
      </w:r>
      <w:r>
        <w:t xml:space="preserve">   sensorimotor stage    </w:t>
      </w:r>
      <w:r>
        <w:t xml:space="preserve">   food intolerances    </w:t>
      </w:r>
      <w:r>
        <w:t xml:space="preserve">   pincer grasp    </w:t>
      </w:r>
      <w:r>
        <w:t xml:space="preserve">   Palmar grasp    </w:t>
      </w:r>
      <w:r>
        <w:t xml:space="preserve">   creeping    </w:t>
      </w:r>
      <w:r>
        <w:t xml:space="preserve">   crawling    </w:t>
      </w:r>
      <w:r>
        <w:t xml:space="preserve">   postpartum depression    </w:t>
      </w:r>
      <w:r>
        <w:t xml:space="preserve">   postpartum period    </w:t>
      </w:r>
      <w:r>
        <w:t xml:space="preserve">   bonding    </w:t>
      </w:r>
      <w:r>
        <w:t xml:space="preserve">   rooting reflex    </w:t>
      </w:r>
      <w:r>
        <w:t xml:space="preserve">   Apgar Scale    </w:t>
      </w:r>
      <w:r>
        <w:t xml:space="preserve">   Neonates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Infancy: Newborn to Age 1</dc:title>
  <dcterms:created xsi:type="dcterms:W3CDTF">2021-10-11T09:39:29Z</dcterms:created>
  <dcterms:modified xsi:type="dcterms:W3CDTF">2021-10-11T09:39:29Z</dcterms:modified>
</cp:coreProperties>
</file>