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Control: Rules/Regulations/ 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porous    </w:t>
      </w:r>
      <w:r>
        <w:t xml:space="preserve">   tuberculosis    </w:t>
      </w:r>
      <w:r>
        <w:t xml:space="preserve">   infection    </w:t>
      </w:r>
      <w:r>
        <w:t xml:space="preserve">   pathogen    </w:t>
      </w:r>
      <w:r>
        <w:t xml:space="preserve">   GHS    </w:t>
      </w:r>
      <w:r>
        <w:t xml:space="preserve">   HCS    </w:t>
      </w:r>
      <w:r>
        <w:t xml:space="preserve">   sterilizing    </w:t>
      </w:r>
      <w:r>
        <w:t xml:space="preserve">   sanitizing    </w:t>
      </w:r>
      <w:r>
        <w:t xml:space="preserve">   SDS    </w:t>
      </w:r>
      <w:r>
        <w:t xml:space="preserve">   OSHA    </w:t>
      </w:r>
      <w:r>
        <w:t xml:space="preserve">   EPA    </w:t>
      </w:r>
      <w:r>
        <w:t xml:space="preserve">   parasites    </w:t>
      </w:r>
      <w:r>
        <w:t xml:space="preserve">   Fungi    </w:t>
      </w:r>
      <w:r>
        <w:t xml:space="preserve">   Viruses    </w:t>
      </w:r>
      <w:r>
        <w:t xml:space="preserve">   Bacteria    </w:t>
      </w:r>
      <w:r>
        <w:t xml:space="preserve">   clean    </w:t>
      </w:r>
      <w:r>
        <w:t xml:space="preserve">   disinfection    </w:t>
      </w:r>
      <w:r>
        <w:t xml:space="preserve">   fungicidal    </w:t>
      </w:r>
      <w:r>
        <w:t xml:space="preserve">   virucidal    </w:t>
      </w:r>
      <w:r>
        <w:t xml:space="preserve">   bactericidal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Control: Rules/Regulations/ Health &amp; Safety</dc:title>
  <dcterms:created xsi:type="dcterms:W3CDTF">2021-10-12T14:26:20Z</dcterms:created>
  <dcterms:modified xsi:type="dcterms:W3CDTF">2021-10-12T14:26:20Z</dcterms:modified>
</cp:coreProperties>
</file>