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Inherited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Autosomal    </w:t>
      </w:r>
      <w:r>
        <w:t xml:space="preserve">   Codominant    </w:t>
      </w:r>
      <w:r>
        <w:t xml:space="preserve">   Dihybrid    </w:t>
      </w:r>
      <w:r>
        <w:t xml:space="preserve">   Diploid    </w:t>
      </w:r>
      <w:r>
        <w:t xml:space="preserve">   Dominant    </w:t>
      </w:r>
      <w:r>
        <w:t xml:space="preserve">   Epistasis    </w:t>
      </w:r>
      <w:r>
        <w:t xml:space="preserve">   Genotype    </w:t>
      </w:r>
      <w:r>
        <w:t xml:space="preserve">   Haploid    </w:t>
      </w:r>
      <w:r>
        <w:t xml:space="preserve">   Heterozygous    </w:t>
      </w:r>
      <w:r>
        <w:t xml:space="preserve">   Homologous    </w:t>
      </w:r>
      <w:r>
        <w:t xml:space="preserve">   Homozygous    </w:t>
      </w:r>
      <w:r>
        <w:t xml:space="preserve">   Inheritance    </w:t>
      </w:r>
      <w:r>
        <w:t xml:space="preserve">   Phenotype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Inherited Change</dc:title>
  <dcterms:created xsi:type="dcterms:W3CDTF">2021-10-11T09:42:25Z</dcterms:created>
  <dcterms:modified xsi:type="dcterms:W3CDTF">2021-10-11T09:42:25Z</dcterms:modified>
</cp:coreProperties>
</file>