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and Acquired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cloning    </w:t>
      </w:r>
      <w:r>
        <w:t xml:space="preserve">   codominance    </w:t>
      </w:r>
      <w:r>
        <w:t xml:space="preserve">   DNA    </w:t>
      </w:r>
      <w:r>
        <w:t xml:space="preserve">   dominant    </w:t>
      </w:r>
      <w:r>
        <w:t xml:space="preserve">   genetics    </w:t>
      </w:r>
      <w:r>
        <w:t xml:space="preserve">   genotype    </w:t>
      </w:r>
      <w:r>
        <w:t xml:space="preserve">   GregorMendel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incompletedominance    </w:t>
      </w:r>
      <w:r>
        <w:t xml:space="preserve">   mutation    </w:t>
      </w:r>
      <w:r>
        <w:t xml:space="preserve">   phenotype    </w:t>
      </w:r>
      <w:r>
        <w:t xml:space="preserve">   polygenicinheritance    </w:t>
      </w:r>
      <w:r>
        <w:t xml:space="preserve">   punnettsquare    </w:t>
      </w:r>
      <w:r>
        <w:t xml:space="preserve">   recessive    </w:t>
      </w:r>
      <w:r>
        <w:t xml:space="preserve">   RNA    </w:t>
      </w:r>
      <w:r>
        <w:t xml:space="preserve">   selectivebreeding    </w:t>
      </w:r>
      <w:r>
        <w:t xml:space="preserve">   transcription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and Acquired Characteristics</dc:title>
  <dcterms:created xsi:type="dcterms:W3CDTF">2021-10-11T09:42:51Z</dcterms:created>
  <dcterms:modified xsi:type="dcterms:W3CDTF">2021-10-11T09:42:51Z</dcterms:modified>
</cp:coreProperties>
</file>