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rolled pillow is used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 in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 wound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 in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inflexible device such as a padded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injured body part is tied to uninjured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 in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joint comes apart and stays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open wound exists around fracture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 in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pull</w:t>
            </w:r>
          </w:p>
        </w:tc>
      </w:tr>
    </w:tbl>
    <w:p>
      <w:pPr>
        <w:pStyle w:val="WordBankLarge"/>
      </w:pPr>
      <w:r>
        <w:t xml:space="preserve">   closed fracture    </w:t>
      </w:r>
      <w:r>
        <w:t xml:space="preserve">   open fracture    </w:t>
      </w:r>
      <w:r>
        <w:t xml:space="preserve">   self splint    </w:t>
      </w:r>
      <w:r>
        <w:t xml:space="preserve">   sprain    </w:t>
      </w:r>
      <w:r>
        <w:t xml:space="preserve">   dislocation    </w:t>
      </w:r>
      <w:r>
        <w:t xml:space="preserve">   ice    </w:t>
      </w:r>
      <w:r>
        <w:t xml:space="preserve">   elevation    </w:t>
      </w:r>
      <w:r>
        <w:t xml:space="preserve">   rest    </w:t>
      </w:r>
      <w:r>
        <w:t xml:space="preserve">   compression    </w:t>
      </w:r>
      <w:r>
        <w:t xml:space="preserve">   strain    </w:t>
      </w:r>
      <w:r>
        <w:t xml:space="preserve">   contusion    </w:t>
      </w:r>
      <w:r>
        <w:t xml:space="preserve">   cramp    </w:t>
      </w:r>
      <w:r>
        <w:t xml:space="preserve">   rigid splint    </w:t>
      </w:r>
      <w:r>
        <w:t xml:space="preserve">   soft splint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</dc:title>
  <dcterms:created xsi:type="dcterms:W3CDTF">2021-10-11T09:42:27Z</dcterms:created>
  <dcterms:modified xsi:type="dcterms:W3CDTF">2021-10-11T09:42:27Z</dcterms:modified>
</cp:coreProperties>
</file>