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Inondations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tsunami    </w:t>
      </w:r>
      <w:r>
        <w:t xml:space="preserve">   précaution    </w:t>
      </w:r>
      <w:r>
        <w:t xml:space="preserve">   catastrophe naturelle    </w:t>
      </w:r>
      <w:r>
        <w:t xml:space="preserve">   préparer    </w:t>
      </w:r>
      <w:r>
        <w:t xml:space="preserve">   imperméable    </w:t>
      </w:r>
      <w:r>
        <w:t xml:space="preserve">   pluvial    </w:t>
      </w:r>
      <w:r>
        <w:t xml:space="preserve">   fluvial    </w:t>
      </w:r>
      <w:r>
        <w:t xml:space="preserve">   côtière    </w:t>
      </w:r>
      <w:r>
        <w:t xml:space="preserve">   hébergement    </w:t>
      </w:r>
      <w:r>
        <w:t xml:space="preserve">   évacuer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Inondations</dc:title>
  <dcterms:created xsi:type="dcterms:W3CDTF">2021-10-11T09:41:44Z</dcterms:created>
  <dcterms:modified xsi:type="dcterms:W3CDTF">2021-10-11T09:41:44Z</dcterms:modified>
</cp:coreProperties>
</file>